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29" w:rsidRPr="003B4AD9" w:rsidRDefault="009B10A3" w:rsidP="00670229">
      <w:pPr>
        <w:tabs>
          <w:tab w:val="center" w:pos="4968"/>
          <w:tab w:val="left" w:pos="7920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3B4AD9">
        <w:rPr>
          <w:b/>
          <w:sz w:val="22"/>
          <w:szCs w:val="22"/>
        </w:rPr>
        <w:t xml:space="preserve"> </w:t>
      </w:r>
      <w:r w:rsidR="0039750C" w:rsidRPr="003B4AD9">
        <w:rPr>
          <w:b/>
          <w:sz w:val="22"/>
          <w:szCs w:val="22"/>
        </w:rPr>
        <w:t>PHÒNG THƯƠNG MẠI VÀ CÔNG NGHIỆP VIỆT NAM</w:t>
      </w:r>
    </w:p>
    <w:p w:rsidR="0039750C" w:rsidRDefault="00FD1563" w:rsidP="0039750C">
      <w:pPr>
        <w:tabs>
          <w:tab w:val="center" w:pos="4968"/>
          <w:tab w:val="left" w:pos="7920"/>
        </w:tabs>
        <w:jc w:val="center"/>
        <w:rPr>
          <w:sz w:val="22"/>
          <w:szCs w:val="22"/>
        </w:rPr>
      </w:pPr>
      <w:r w:rsidRPr="003B4AD9">
        <w:rPr>
          <w:sz w:val="22"/>
          <w:szCs w:val="22"/>
        </w:rPr>
        <w:t>--------------------</w:t>
      </w:r>
    </w:p>
    <w:p w:rsidR="009017AC" w:rsidRPr="003B4AD9" w:rsidRDefault="009017AC" w:rsidP="0039750C">
      <w:pPr>
        <w:tabs>
          <w:tab w:val="center" w:pos="4968"/>
          <w:tab w:val="left" w:pos="7920"/>
        </w:tabs>
        <w:jc w:val="center"/>
        <w:rPr>
          <w:sz w:val="22"/>
          <w:szCs w:val="22"/>
        </w:rPr>
      </w:pPr>
    </w:p>
    <w:p w:rsidR="005779E4" w:rsidRPr="003C4A8F" w:rsidRDefault="0093136D" w:rsidP="00F9184F">
      <w:pPr>
        <w:tabs>
          <w:tab w:val="center" w:pos="4968"/>
          <w:tab w:val="left" w:pos="7920"/>
        </w:tabs>
        <w:jc w:val="center"/>
        <w:rPr>
          <w:b/>
          <w:sz w:val="28"/>
          <w:szCs w:val="22"/>
        </w:rPr>
      </w:pPr>
      <w:r w:rsidRPr="003C4A8F">
        <w:rPr>
          <w:b/>
          <w:sz w:val="28"/>
          <w:szCs w:val="22"/>
        </w:rPr>
        <w:t>KHẢO</w:t>
      </w:r>
      <w:r w:rsidR="003754AC" w:rsidRPr="003C4A8F">
        <w:rPr>
          <w:b/>
          <w:sz w:val="28"/>
          <w:szCs w:val="22"/>
        </w:rPr>
        <w:t xml:space="preserve"> SÁT</w:t>
      </w:r>
      <w:r w:rsidRPr="003C4A8F">
        <w:rPr>
          <w:b/>
          <w:sz w:val="28"/>
          <w:szCs w:val="22"/>
        </w:rPr>
        <w:t xml:space="preserve"> </w:t>
      </w:r>
      <w:r w:rsidR="007E3065" w:rsidRPr="003C4A8F">
        <w:rPr>
          <w:b/>
          <w:sz w:val="28"/>
          <w:szCs w:val="22"/>
        </w:rPr>
        <w:t>ĐỘN</w:t>
      </w:r>
      <w:r w:rsidR="000966D2" w:rsidRPr="003C4A8F">
        <w:rPr>
          <w:b/>
          <w:sz w:val="28"/>
          <w:szCs w:val="22"/>
        </w:rPr>
        <w:t>G THÁI DOANH</w:t>
      </w:r>
      <w:r w:rsidR="00F9184F">
        <w:rPr>
          <w:b/>
          <w:sz w:val="28"/>
          <w:szCs w:val="22"/>
        </w:rPr>
        <w:t xml:space="preserve"> </w:t>
      </w:r>
      <w:r w:rsidR="000966D2" w:rsidRPr="003C4A8F">
        <w:rPr>
          <w:b/>
          <w:sz w:val="28"/>
          <w:szCs w:val="22"/>
        </w:rPr>
        <w:t>NGHIỆP VIỆT NAM</w:t>
      </w:r>
      <w:r w:rsidR="005839D8" w:rsidRPr="003C4A8F">
        <w:rPr>
          <w:b/>
          <w:sz w:val="28"/>
          <w:szCs w:val="22"/>
        </w:rPr>
        <w:t xml:space="preserve"> </w:t>
      </w:r>
      <w:r w:rsidR="008837D1">
        <w:rPr>
          <w:b/>
          <w:sz w:val="28"/>
          <w:szCs w:val="22"/>
        </w:rPr>
        <w:t>QUÝ I/</w:t>
      </w:r>
      <w:r w:rsidR="007C679B">
        <w:rPr>
          <w:b/>
          <w:sz w:val="28"/>
          <w:szCs w:val="22"/>
        </w:rPr>
        <w:t>20</w:t>
      </w:r>
      <w:r w:rsidR="008837D1">
        <w:rPr>
          <w:b/>
          <w:sz w:val="28"/>
          <w:szCs w:val="22"/>
        </w:rPr>
        <w:t>20</w:t>
      </w:r>
      <w:r w:rsidR="00AE39CF">
        <w:rPr>
          <w:b/>
          <w:sz w:val="28"/>
          <w:szCs w:val="22"/>
        </w:rPr>
        <w:t xml:space="preserve"> </w:t>
      </w:r>
      <w:r w:rsidR="008837D1">
        <w:rPr>
          <w:b/>
          <w:sz w:val="28"/>
          <w:szCs w:val="22"/>
        </w:rPr>
        <w:br/>
      </w:r>
      <w:r w:rsidR="00F9184F">
        <w:rPr>
          <w:b/>
          <w:sz w:val="28"/>
          <w:szCs w:val="22"/>
        </w:rPr>
        <w:t xml:space="preserve">VÀ ĐÁNH GIÁ </w:t>
      </w:r>
      <w:r w:rsidR="007529B6">
        <w:rPr>
          <w:b/>
          <w:sz w:val="28"/>
          <w:szCs w:val="22"/>
        </w:rPr>
        <w:t xml:space="preserve">CÁC CHÍNH SÁCH HỖ TRỢ </w:t>
      </w:r>
      <w:r w:rsidR="005226DD">
        <w:rPr>
          <w:b/>
          <w:sz w:val="28"/>
          <w:szCs w:val="22"/>
        </w:rPr>
        <w:t xml:space="preserve">DN </w:t>
      </w:r>
      <w:r w:rsidR="007529B6">
        <w:rPr>
          <w:b/>
          <w:sz w:val="28"/>
          <w:szCs w:val="22"/>
        </w:rPr>
        <w:t>VƯỢT QUA</w:t>
      </w:r>
      <w:r w:rsidR="00F9184F">
        <w:rPr>
          <w:b/>
          <w:sz w:val="28"/>
          <w:szCs w:val="22"/>
        </w:rPr>
        <w:t xml:space="preserve"> </w:t>
      </w:r>
      <w:r w:rsidR="008837D1">
        <w:rPr>
          <w:b/>
          <w:sz w:val="28"/>
          <w:szCs w:val="22"/>
        </w:rPr>
        <w:t>COVID-19</w:t>
      </w:r>
    </w:p>
    <w:p w:rsidR="00F52E2D" w:rsidRPr="003B4AD9" w:rsidRDefault="004679D0" w:rsidP="00F53C46">
      <w:pPr>
        <w:spacing w:line="360" w:lineRule="auto"/>
        <w:jc w:val="both"/>
        <w:rPr>
          <w:sz w:val="22"/>
          <w:szCs w:val="22"/>
        </w:rPr>
      </w:pPr>
      <w:r w:rsidRPr="003B4AD9">
        <w:rPr>
          <w:sz w:val="22"/>
          <w:szCs w:val="22"/>
        </w:rPr>
        <w:tab/>
      </w:r>
    </w:p>
    <w:p w:rsidR="007543C5" w:rsidRPr="003E4CFB" w:rsidRDefault="007543C5" w:rsidP="007543C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Khảo sát này để</w:t>
      </w:r>
      <w:r w:rsidRPr="003E4CFB">
        <w:rPr>
          <w:sz w:val="26"/>
          <w:szCs w:val="26"/>
        </w:rPr>
        <w:t xml:space="preserve"> </w:t>
      </w:r>
      <w:r>
        <w:rPr>
          <w:sz w:val="26"/>
          <w:szCs w:val="26"/>
        </w:rPr>
        <w:t>cập nhật nhanh</w:t>
      </w:r>
      <w:r w:rsidRPr="003E4C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về “sức khỏe” của doanh nghiệp Việt Nam đồng thời đánh giá về việc doanh nghiệp tiếp cận các chính sách hỗ trợ của Chính phủ để vượt qua </w:t>
      </w:r>
      <w:r w:rsidRPr="003E4CFB">
        <w:rPr>
          <w:sz w:val="26"/>
          <w:szCs w:val="26"/>
        </w:rPr>
        <w:t xml:space="preserve">tác động của </w:t>
      </w:r>
      <w:r>
        <w:rPr>
          <w:sz w:val="26"/>
          <w:szCs w:val="26"/>
        </w:rPr>
        <w:t xml:space="preserve">dịch Covid-19, sử dụng để báo cáo Thủ tướng Chính phủ tại </w:t>
      </w:r>
      <w:r w:rsidRPr="001361FF">
        <w:rPr>
          <w:i/>
          <w:sz w:val="26"/>
          <w:szCs w:val="26"/>
        </w:rPr>
        <w:t>Hội nghị toàn quốc của Thủ tướng với doanh nghiệp để tháo gỡ khó khăn, thúc đẩy sản xuất kinh doanh trong bối cảnh ứng phó dịch Covid-19</w:t>
      </w:r>
      <w:r w:rsidRPr="001D2CD4">
        <w:rPr>
          <w:sz w:val="26"/>
          <w:szCs w:val="26"/>
        </w:rPr>
        <w:t>.</w:t>
      </w:r>
      <w:r w:rsidRPr="003E4CFB">
        <w:rPr>
          <w:b/>
          <w:sz w:val="26"/>
          <w:szCs w:val="26"/>
        </w:rPr>
        <w:t xml:space="preserve"> </w:t>
      </w:r>
    </w:p>
    <w:p w:rsidR="00FD0CF1" w:rsidRPr="003E4CFB" w:rsidRDefault="001D2CD4" w:rsidP="001D2CD4">
      <w:pPr>
        <w:spacing w:before="120"/>
        <w:ind w:firstLine="567"/>
        <w:jc w:val="both"/>
        <w:rPr>
          <w:sz w:val="26"/>
          <w:szCs w:val="26"/>
        </w:rPr>
      </w:pPr>
      <w:r w:rsidRPr="001D2CD4">
        <w:rPr>
          <w:sz w:val="26"/>
          <w:szCs w:val="26"/>
        </w:rPr>
        <w:t xml:space="preserve">Phòng Thương mại và Công nghiệp Việt Nam trân trọng mời các Quý </w:t>
      </w:r>
      <w:r>
        <w:rPr>
          <w:sz w:val="26"/>
          <w:szCs w:val="26"/>
        </w:rPr>
        <w:t>Doanh nghiệp dành thời trả lời khả</w:t>
      </w:r>
      <w:r w:rsidRPr="001D2CD4">
        <w:rPr>
          <w:sz w:val="26"/>
          <w:szCs w:val="26"/>
        </w:rPr>
        <w:t xml:space="preserve">o sát này và gửi về Viện Phát triển doanh nghiệp/VCCI theo email: </w:t>
      </w:r>
      <w:hyperlink r:id="rId8" w:history="1">
        <w:r w:rsidRPr="001D2CD4">
          <w:rPr>
            <w:sz w:val="26"/>
            <w:szCs w:val="26"/>
            <w:u w:val="single"/>
          </w:rPr>
          <w:t>huanlm@vcci.com.vn</w:t>
        </w:r>
      </w:hyperlink>
      <w:r w:rsidRPr="001D2CD4">
        <w:rPr>
          <w:sz w:val="26"/>
          <w:szCs w:val="26"/>
        </w:rPr>
        <w:t xml:space="preserve"> hoặc </w:t>
      </w:r>
      <w:r w:rsidRPr="001D2CD4">
        <w:rPr>
          <w:sz w:val="26"/>
          <w:szCs w:val="26"/>
          <w:u w:val="single"/>
        </w:rPr>
        <w:t>luongminhhuan@gmail.com</w:t>
      </w:r>
      <w:r w:rsidRPr="001D2CD4">
        <w:rPr>
          <w:sz w:val="26"/>
          <w:szCs w:val="26"/>
        </w:rPr>
        <w:t>.</w:t>
      </w:r>
      <w:r w:rsidR="00FD0CF1" w:rsidRPr="003E4CFB">
        <w:rPr>
          <w:sz w:val="26"/>
          <w:szCs w:val="26"/>
        </w:rPr>
        <w:t xml:space="preserve"> </w:t>
      </w:r>
    </w:p>
    <w:p w:rsidR="003E4CFB" w:rsidRPr="003C4A8F" w:rsidRDefault="003E4CFB" w:rsidP="00FA5019"/>
    <w:p w:rsidR="005779E4" w:rsidRPr="003C4A8F" w:rsidRDefault="00AE39CF" w:rsidP="00D2582E">
      <w:pPr>
        <w:shd w:val="clear" w:color="auto" w:fill="D9D9D9" w:themeFill="background1" w:themeFillShade="D9"/>
        <w:tabs>
          <w:tab w:val="left" w:leader="dot" w:pos="9639"/>
        </w:tabs>
        <w:spacing w:before="60"/>
        <w:rPr>
          <w:b/>
        </w:rPr>
      </w:pPr>
      <w:r>
        <w:rPr>
          <w:b/>
        </w:rPr>
        <w:t>PHẦN I</w:t>
      </w:r>
      <w:r w:rsidR="005779E4" w:rsidRPr="003C4A8F">
        <w:rPr>
          <w:b/>
        </w:rPr>
        <w:t>.</w:t>
      </w:r>
      <w:r w:rsidR="00C769B2">
        <w:rPr>
          <w:b/>
        </w:rPr>
        <w:t xml:space="preserve"> </w:t>
      </w:r>
      <w:r w:rsidR="005779E4" w:rsidRPr="003C4A8F">
        <w:rPr>
          <w:b/>
        </w:rPr>
        <w:t>THÔNG TIN CHUNG VỀ DOANH NGHIỆP</w:t>
      </w:r>
    </w:p>
    <w:p w:rsidR="005779E4" w:rsidRPr="00CD14B5" w:rsidRDefault="009547A7" w:rsidP="00D2582E">
      <w:pPr>
        <w:tabs>
          <w:tab w:val="left" w:leader="dot" w:pos="9639"/>
        </w:tabs>
        <w:spacing w:before="240" w:line="360" w:lineRule="auto"/>
      </w:pPr>
      <w:r w:rsidRPr="003C4A8F">
        <w:rPr>
          <w:b/>
        </w:rPr>
        <w:t>1.</w:t>
      </w:r>
      <w:r w:rsidR="00D76ACE" w:rsidRPr="003C4A8F">
        <w:rPr>
          <w:b/>
        </w:rPr>
        <w:t xml:space="preserve">1. </w:t>
      </w:r>
      <w:r w:rsidR="005779E4" w:rsidRPr="003C4A8F">
        <w:rPr>
          <w:b/>
        </w:rPr>
        <w:t xml:space="preserve">Tên doanh nghiệp: </w:t>
      </w:r>
      <w:r w:rsidR="005779E4" w:rsidRPr="003C4A8F">
        <w:tab/>
      </w:r>
    </w:p>
    <w:p w:rsidR="005779E4" w:rsidRPr="003C4A8F" w:rsidRDefault="009547A7" w:rsidP="003E4CFB">
      <w:pPr>
        <w:tabs>
          <w:tab w:val="left" w:leader="dot" w:pos="9639"/>
        </w:tabs>
        <w:spacing w:before="120" w:line="360" w:lineRule="auto"/>
        <w:rPr>
          <w:b/>
        </w:rPr>
      </w:pPr>
      <w:r w:rsidRPr="003C4A8F">
        <w:rPr>
          <w:b/>
        </w:rPr>
        <w:t>1.</w:t>
      </w:r>
      <w:r w:rsidR="00D76ACE" w:rsidRPr="003C4A8F">
        <w:rPr>
          <w:b/>
        </w:rPr>
        <w:t xml:space="preserve">2. </w:t>
      </w:r>
      <w:r w:rsidR="00011280">
        <w:rPr>
          <w:b/>
        </w:rPr>
        <w:t xml:space="preserve">Nơi đặt trụ sở chính của DN </w:t>
      </w:r>
      <w:r w:rsidR="00011280" w:rsidRPr="00011280">
        <w:rPr>
          <w:i/>
        </w:rPr>
        <w:t>(tỉnh/thành phố)</w:t>
      </w:r>
      <w:r w:rsidR="005779E4" w:rsidRPr="00011280">
        <w:rPr>
          <w:i/>
        </w:rPr>
        <w:t>:</w:t>
      </w:r>
      <w:r w:rsidR="00D76ACE" w:rsidRPr="003C4A8F">
        <w:tab/>
      </w:r>
    </w:p>
    <w:p w:rsidR="00326D32" w:rsidRPr="003C4A8F" w:rsidRDefault="009547A7" w:rsidP="003E4CFB">
      <w:pPr>
        <w:tabs>
          <w:tab w:val="left" w:leader="dot" w:pos="9639"/>
        </w:tabs>
        <w:spacing w:before="120" w:line="360" w:lineRule="auto"/>
        <w:rPr>
          <w:b/>
        </w:rPr>
      </w:pPr>
      <w:r w:rsidRPr="003C4A8F">
        <w:rPr>
          <w:b/>
        </w:rPr>
        <w:t>1.</w:t>
      </w:r>
      <w:r w:rsidR="00D76ACE" w:rsidRPr="003C4A8F">
        <w:rPr>
          <w:b/>
        </w:rPr>
        <w:t xml:space="preserve">3. </w:t>
      </w:r>
      <w:r w:rsidR="00326D32" w:rsidRPr="003C4A8F">
        <w:rPr>
          <w:b/>
        </w:rPr>
        <w:t>Mã số thuế:</w:t>
      </w:r>
      <w:r w:rsidR="00953EE3" w:rsidRPr="003C4A8F">
        <w:tab/>
      </w:r>
    </w:p>
    <w:p w:rsidR="004E2C91" w:rsidRDefault="009547A7" w:rsidP="003E4CFB">
      <w:pPr>
        <w:tabs>
          <w:tab w:val="left" w:leader="dot" w:pos="9639"/>
        </w:tabs>
        <w:spacing w:before="120" w:line="360" w:lineRule="auto"/>
      </w:pPr>
      <w:r w:rsidRPr="004E2C91">
        <w:rPr>
          <w:b/>
        </w:rPr>
        <w:t>1.</w:t>
      </w:r>
      <w:r w:rsidR="00D76ACE" w:rsidRPr="004E2C91">
        <w:rPr>
          <w:b/>
        </w:rPr>
        <w:t xml:space="preserve">4. </w:t>
      </w:r>
      <w:r w:rsidR="005779E4" w:rsidRPr="004E2C91">
        <w:rPr>
          <w:b/>
        </w:rPr>
        <w:t>Điện thoại</w:t>
      </w:r>
      <w:r w:rsidR="004E2C91" w:rsidRPr="004E2C91">
        <w:t>:</w:t>
      </w:r>
      <w:r w:rsidR="004E2C91">
        <w:t xml:space="preserve"> </w:t>
      </w:r>
      <w:r w:rsidR="004E2C91" w:rsidRPr="003C4A8F">
        <w:tab/>
        <w:t xml:space="preserve"> </w:t>
      </w:r>
    </w:p>
    <w:p w:rsidR="00EE76EC" w:rsidRDefault="009547A7" w:rsidP="00120A0D">
      <w:pPr>
        <w:tabs>
          <w:tab w:val="left" w:leader="dot" w:pos="9639"/>
        </w:tabs>
        <w:spacing w:before="180" w:line="360" w:lineRule="auto"/>
      </w:pPr>
      <w:r w:rsidRPr="003C4A8F">
        <w:rPr>
          <w:b/>
        </w:rPr>
        <w:t>1.</w:t>
      </w:r>
      <w:r w:rsidR="002E2742">
        <w:rPr>
          <w:b/>
        </w:rPr>
        <w:t>5</w:t>
      </w:r>
      <w:r w:rsidR="00D76ACE" w:rsidRPr="003C4A8F">
        <w:rPr>
          <w:b/>
        </w:rPr>
        <w:t xml:space="preserve">. Loại hình doanh nghiệp: </w:t>
      </w:r>
    </w:p>
    <w:tbl>
      <w:tblPr>
        <w:tblW w:w="92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386"/>
        <w:gridCol w:w="3828"/>
      </w:tblGrid>
      <w:tr w:rsidR="002E2742" w:rsidRPr="00CF6375" w:rsidTr="00A02605">
        <w:tc>
          <w:tcPr>
            <w:tcW w:w="5386" w:type="dxa"/>
          </w:tcPr>
          <w:p w:rsidR="002E2742" w:rsidRPr="00175BC8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87990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2E2742" w:rsidRPr="00CF6375">
              <w:rPr>
                <w:lang w:val="vi-VN"/>
              </w:rPr>
              <w:t xml:space="preserve"> </w:t>
            </w:r>
            <w:r w:rsidR="002E2742">
              <w:t>Công ty hợp danh</w:t>
            </w:r>
          </w:p>
        </w:tc>
        <w:tc>
          <w:tcPr>
            <w:tcW w:w="3828" w:type="dxa"/>
          </w:tcPr>
          <w:p w:rsidR="002E2742" w:rsidRPr="00CF6375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  <w:rPr>
                <w:lang w:val="vi-VN"/>
              </w:rPr>
            </w:pPr>
            <w:sdt>
              <w:sdtPr>
                <w:rPr>
                  <w:lang w:val="vi-VN"/>
                </w:rPr>
                <w:id w:val="211454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4B5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2E2742" w:rsidRPr="00CF6375">
              <w:rPr>
                <w:lang w:val="vi-VN"/>
              </w:rPr>
              <w:t xml:space="preserve"> </w:t>
            </w:r>
            <w:r w:rsidR="002E2742">
              <w:t>Doanh nghiệp tư nhân</w:t>
            </w:r>
          </w:p>
        </w:tc>
      </w:tr>
      <w:tr w:rsidR="002E2742" w:rsidRPr="00CF6375" w:rsidTr="00A02605">
        <w:tc>
          <w:tcPr>
            <w:tcW w:w="5386" w:type="dxa"/>
          </w:tcPr>
          <w:p w:rsidR="002E2742" w:rsidRPr="00C916A3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207715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4B5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2E2742" w:rsidRPr="00CF6375">
              <w:rPr>
                <w:lang w:val="vi-VN"/>
              </w:rPr>
              <w:t xml:space="preserve"> </w:t>
            </w:r>
            <w:r w:rsidR="002E2742">
              <w:t>Công ty TNHH</w:t>
            </w:r>
          </w:p>
        </w:tc>
        <w:tc>
          <w:tcPr>
            <w:tcW w:w="3828" w:type="dxa"/>
          </w:tcPr>
          <w:p w:rsidR="002E2742" w:rsidRPr="00CF6375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  <w:rPr>
                <w:lang w:val="vi-VN"/>
              </w:rPr>
            </w:pPr>
            <w:sdt>
              <w:sdtPr>
                <w:rPr>
                  <w:lang w:val="vi-VN"/>
                </w:rPr>
                <w:id w:val="-41855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4B5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2E2742">
              <w:t xml:space="preserve"> </w:t>
            </w:r>
            <w:r w:rsidR="000D03A7">
              <w:t>Công ty cổ phần</w:t>
            </w:r>
          </w:p>
        </w:tc>
      </w:tr>
    </w:tbl>
    <w:p w:rsidR="002E2742" w:rsidRDefault="002E2742" w:rsidP="00120A0D">
      <w:pPr>
        <w:tabs>
          <w:tab w:val="left" w:leader="dot" w:pos="9639"/>
        </w:tabs>
        <w:spacing w:before="180" w:line="360" w:lineRule="auto"/>
      </w:pPr>
      <w:r w:rsidRPr="003C4A8F">
        <w:rPr>
          <w:b/>
        </w:rPr>
        <w:t xml:space="preserve">1.6. Loại hình </w:t>
      </w:r>
      <w:r>
        <w:rPr>
          <w:b/>
        </w:rPr>
        <w:t>sở hữu</w:t>
      </w:r>
      <w:r w:rsidRPr="003C4A8F">
        <w:rPr>
          <w:b/>
        </w:rPr>
        <w:t xml:space="preserve">: </w:t>
      </w:r>
    </w:p>
    <w:tbl>
      <w:tblPr>
        <w:tblW w:w="1020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11280" w:rsidRPr="00CF6375" w:rsidTr="00011280">
        <w:tc>
          <w:tcPr>
            <w:tcW w:w="3402" w:type="dxa"/>
          </w:tcPr>
          <w:p w:rsidR="00011280" w:rsidRPr="00175BC8" w:rsidRDefault="0004620F" w:rsidP="001D2CD4">
            <w:pPr>
              <w:tabs>
                <w:tab w:val="left" w:leader="dot" w:pos="7740"/>
                <w:tab w:val="left" w:pos="8370"/>
              </w:tabs>
              <w:spacing w:after="120"/>
            </w:pPr>
            <w:sdt>
              <w:sdtPr>
                <w:rPr>
                  <w:lang w:val="vi-VN"/>
                </w:rPr>
                <w:id w:val="-128118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4B5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011280" w:rsidRPr="00CF6375">
              <w:rPr>
                <w:lang w:val="vi-VN"/>
              </w:rPr>
              <w:t xml:space="preserve"> </w:t>
            </w:r>
            <w:r w:rsidR="00011280">
              <w:t>Khu vực nhà nước</w:t>
            </w:r>
          </w:p>
        </w:tc>
        <w:tc>
          <w:tcPr>
            <w:tcW w:w="3402" w:type="dxa"/>
          </w:tcPr>
          <w:p w:rsidR="00011280" w:rsidRPr="00CF6375" w:rsidRDefault="0004620F" w:rsidP="001D2CD4">
            <w:pPr>
              <w:tabs>
                <w:tab w:val="left" w:leader="dot" w:pos="7740"/>
                <w:tab w:val="left" w:pos="8370"/>
              </w:tabs>
              <w:spacing w:after="120"/>
              <w:rPr>
                <w:lang w:val="vi-VN"/>
              </w:rPr>
            </w:pPr>
            <w:sdt>
              <w:sdtPr>
                <w:rPr>
                  <w:lang w:val="vi-VN"/>
                </w:rPr>
                <w:id w:val="2412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A0E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011280" w:rsidRPr="00CF6375">
              <w:rPr>
                <w:lang w:val="vi-VN"/>
              </w:rPr>
              <w:t xml:space="preserve"> </w:t>
            </w:r>
            <w:r w:rsidR="00011280">
              <w:t>Khu vực tư nhân</w:t>
            </w:r>
          </w:p>
        </w:tc>
        <w:tc>
          <w:tcPr>
            <w:tcW w:w="3402" w:type="dxa"/>
          </w:tcPr>
          <w:p w:rsidR="00011280" w:rsidRPr="00CF6375" w:rsidRDefault="0004620F" w:rsidP="001D2CD4">
            <w:pPr>
              <w:tabs>
                <w:tab w:val="left" w:leader="dot" w:pos="7740"/>
                <w:tab w:val="left" w:pos="8370"/>
              </w:tabs>
              <w:spacing w:after="120"/>
              <w:rPr>
                <w:lang w:val="vi-VN"/>
              </w:rPr>
            </w:pPr>
            <w:sdt>
              <w:sdtPr>
                <w:rPr>
                  <w:lang w:val="vi-VN"/>
                </w:rPr>
                <w:id w:val="-13917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4B5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011280" w:rsidRPr="00CF6375">
              <w:rPr>
                <w:lang w:val="vi-VN"/>
              </w:rPr>
              <w:t xml:space="preserve"> </w:t>
            </w:r>
            <w:r w:rsidR="00011280">
              <w:t>Khu vực FDI</w:t>
            </w:r>
          </w:p>
        </w:tc>
      </w:tr>
    </w:tbl>
    <w:p w:rsidR="00CD14B5" w:rsidRPr="003C4A8F" w:rsidRDefault="009547A7" w:rsidP="00120A0D">
      <w:pPr>
        <w:tabs>
          <w:tab w:val="left" w:leader="dot" w:pos="9639"/>
        </w:tabs>
        <w:spacing w:before="240" w:line="360" w:lineRule="auto"/>
        <w:rPr>
          <w:b/>
        </w:rPr>
      </w:pPr>
      <w:r w:rsidRPr="003C4A8F">
        <w:rPr>
          <w:b/>
        </w:rPr>
        <w:t>1.</w:t>
      </w:r>
      <w:r w:rsidR="00953EE3" w:rsidRPr="003C4A8F">
        <w:rPr>
          <w:b/>
        </w:rPr>
        <w:t xml:space="preserve">7. </w:t>
      </w:r>
      <w:r w:rsidR="00872F14" w:rsidRPr="003C4A8F">
        <w:rPr>
          <w:b/>
        </w:rPr>
        <w:t xml:space="preserve">Ngành nghề </w:t>
      </w:r>
      <w:r w:rsidR="00420522" w:rsidRPr="003C4A8F">
        <w:rPr>
          <w:b/>
        </w:rPr>
        <w:t xml:space="preserve">kinh </w:t>
      </w:r>
      <w:r w:rsidR="00420522" w:rsidRPr="00EE76EC">
        <w:rPr>
          <w:b/>
        </w:rPr>
        <w:t>doanh</w:t>
      </w:r>
      <w:r w:rsidR="00872F14" w:rsidRPr="003C4A8F">
        <w:rPr>
          <w:b/>
        </w:rPr>
        <w:t xml:space="preserve"> chính</w:t>
      </w:r>
      <w:r w:rsidR="00CE65F4" w:rsidRPr="003C4A8F">
        <w:rPr>
          <w:b/>
        </w:rPr>
        <w:t>:</w:t>
      </w:r>
      <w:r w:rsidR="002E2742" w:rsidRPr="003E77A4">
        <w:rPr>
          <w:i/>
        </w:rPr>
        <w:t xml:space="preserve"> </w:t>
      </w:r>
      <w:sdt>
        <w:sdtPr>
          <w:rPr>
            <w:i/>
            <w:color w:val="C00000"/>
          </w:rPr>
          <w:id w:val="-1333751101"/>
          <w:lock w:val="sdtLocked"/>
          <w:placeholder>
            <w:docPart w:val="1163CEC06D1D4694B386607A12C8F8EC"/>
          </w:placeholder>
          <w:comboBox>
            <w:listItem w:displayText="Click vào để lựa chọn ngành nghề kinh doanh" w:value="0"/>
            <w:listItem w:displayText="NÔNG NGHIỆP,  LÂM NGHIỆP VÀ THUỶ SẢN" w:value="NÔNG NGHIỆP,  LÂM NGHIỆP VÀ THUỶ SẢN"/>
            <w:listItem w:displayText="KHAI KHOÁNG" w:value="KHAI KHOÁNG"/>
            <w:listItem w:displayText="CÔNG NGHIỆP CHẾ BIẾN, CHẾ TẠO" w:value="CÔNG NGHIỆP CHẾ BIẾN, CHẾ TẠO"/>
            <w:listItem w:displayText="SẢN XUẤT VÀ PHÂN PHỐI ĐIỆN, KHÍ ĐỐT, NƯỚC NÓNG, HƠI NƯỚC VÀ ĐIỀU HOÀ KHÔNG KHÍ" w:value="SẢN XUẤT VÀ PHÂN PHỐI ĐIỆN, KHÍ ĐỐT, NƯỚC NÓNG, HƠI NƯỚC VÀ ĐIỀU HOÀ KHÔNG KHÍ"/>
            <w:listItem w:displayText="CUNG CẤP NƯỚC; HOẠT ĐỘNG QUẢN LÝ VÀ XỬ LÝ RÁC THẢI, NƯỚC THẢI" w:value="CUNG CẤP NƯỚC; HOẠT ĐỘNG QUẢN LÝ VÀ XỬ LÝ RÁC THẢI, NƯỚC THẢI"/>
            <w:listItem w:displayText="XÂY DỰNG" w:value="XÂY DỰNG"/>
            <w:listItem w:displayText="BÁN BUÔN VÀ BÁN LẺ; SỬA CHỮA Ô TÔ, MÔ TÔ, XE MÁY VÀ XE CÓ ĐỘNG CƠ KHÁC" w:value="BÁN BUÔN VÀ BÁN LẺ; SỬA CHỮA Ô TÔ, MÔ TÔ, XE MÁY VÀ XE CÓ ĐỘNG CƠ KHÁC"/>
            <w:listItem w:displayText="VẬN TẢI KHO BÃI" w:value="VẬN TẢI KHO BÃI"/>
            <w:listItem w:displayText="DỊCH VỤ LƯU TRÚ VÀ ĂN UỐNG  " w:value="DỊCH VỤ LƯU TRÚ VÀ ĂN UỐNG  "/>
            <w:listItem w:displayText="THÔNG TIN VÀ TRUYỀN THÔNG " w:value="THÔNG TIN VÀ TRUYỀN THÔNG "/>
            <w:listItem w:displayText="HOẠT ĐỘNG TÀI CHÍNH, NGÂN HÀNG VÀ BẢO HIỂM" w:value="HOẠT ĐỘNG TÀI CHÍNH, NGÂN HÀNG VÀ BẢO HIỂM"/>
            <w:listItem w:displayText="HOẠT ĐỘNG KINH DOANH BẤT ĐỘNG SẢN" w:value="HOẠT ĐỘNG KINH DOANH BẤT ĐỘNG SẢN"/>
            <w:listItem w:displayText="HOẠT ĐỘNG CHUYÊN MÔN, KHOA HỌC VÀ CÔNG NGHỆ" w:value="HOẠT ĐỘNG CHUYÊN MÔN, KHOA HỌC VÀ CÔNG NGHỆ"/>
            <w:listItem w:displayText="HOẠT ĐỘNG HÀNH CHÍNH VÀ DỊCH VỤ HỖ TRỢ" w:value="HOẠT ĐỘNG HÀNH CHÍNH VÀ DỊCH VỤ HỖ TRỢ"/>
            <w:listItem w:displayText="HOẠT ĐỘNG CỦA ĐẢNG CỘNG SẢN, TỔ CHỨC CHÍNH TRỊ - XÃ HỘI, QUẢN LÝ NHÀ NƯỚC, AN NINH QUỐC PHÒNG;  BẢO ĐẢM XÃ HỘI BẮT BUỘC" w:value="HOẠT ĐỘNG CỦA ĐẢNG CỘNG SẢN, TỔ CHỨC CHÍNH TRỊ - XÃ HỘI, QUẢN LÝ NHÀ NƯỚC, AN NINH QUỐC PHÒNG;  BẢO ĐẢM XÃ HỘI BẮT BUỘC"/>
            <w:listItem w:displayText="GIÁO DỤC VÀ ĐÀO TẠO" w:value="GIÁO DỤC VÀ ĐÀO TẠO"/>
            <w:listItem w:displayText="Y TẾ VÀ HOẠT ĐỘNG TRỢ GIÚP XÃ HỘI" w:value="Y TẾ VÀ HOẠT ĐỘNG TRỢ GIÚP XÃ HỘI"/>
            <w:listItem w:displayText="NGHỆ THUẬT, VUI CHƠI VÀ GIẢI TRÍ" w:value="NGHỆ THUẬT, VUI CHƠI VÀ GIẢI TRÍ"/>
            <w:listItem w:displayText="HOẠT ĐỘNG DỊCH VỤ KHÁC" w:value="HOẠT ĐỘNG DỊCH VỤ KHÁC"/>
            <w:listItem w:displayText="HOẠT ĐỘNG LÀM THUÊ CÁC CÔNG VIỆC TRONG CÁC HỘ GIA ĐÌNH, SẢN XUẤT SẢN PHẨM VẬT CHẤT VÀ DỊCH VỤ TỰ TIÊU DÙNG CỦA HỘ GIA ĐÌNH" w:value="HOẠT ĐỘNG LÀM THUÊ CÁC CÔNG VIỆC TRONG CÁC HỘ GIA ĐÌNH, SẢN XUẤT SẢN PHẨM VẬT CHẤT VÀ DỊCH VỤ TỰ TIÊU DÙNG CỦA HỘ GIA ĐÌNH"/>
            <w:listItem w:displayText="HOẠT ĐỘNG CỦA CÁC TỔ CHỨC VÀ CƠ QUAN  QUỐC TẾ" w:value="HOẠT ĐỘNG CỦA CÁC TỔ CHỨC VÀ CƠ QUAN  QUỐC TẾ"/>
          </w:comboBox>
        </w:sdtPr>
        <w:sdtEndPr/>
        <w:sdtContent>
          <w:r w:rsidR="006D4A0E" w:rsidRPr="00120A0D">
            <w:rPr>
              <w:i/>
              <w:color w:val="C00000"/>
            </w:rPr>
            <w:t>Click vào để lựa chọn ngành nghề kinh doanh</w:t>
          </w:r>
        </w:sdtContent>
      </w:sdt>
    </w:p>
    <w:p w:rsidR="00610C1F" w:rsidRDefault="00610C1F" w:rsidP="00120A0D">
      <w:pPr>
        <w:tabs>
          <w:tab w:val="left" w:leader="dot" w:pos="9639"/>
        </w:tabs>
        <w:spacing w:before="180" w:line="360" w:lineRule="auto"/>
        <w:rPr>
          <w:b/>
        </w:rPr>
      </w:pPr>
      <w:r w:rsidRPr="003C4A8F">
        <w:rPr>
          <w:b/>
        </w:rPr>
        <w:t>1.8</w:t>
      </w:r>
      <w:r w:rsidR="00737349" w:rsidRPr="003C4A8F">
        <w:rPr>
          <w:b/>
        </w:rPr>
        <w:t>.</w:t>
      </w:r>
      <w:r w:rsidRPr="003C4A8F">
        <w:rPr>
          <w:b/>
        </w:rPr>
        <w:t xml:space="preserve"> Số lao động tại thời điểm </w:t>
      </w:r>
      <w:r w:rsidR="007543C5">
        <w:rPr>
          <w:b/>
        </w:rPr>
        <w:t>hiện tại</w:t>
      </w:r>
      <w:r w:rsidRPr="003C4A8F">
        <w:rPr>
          <w:b/>
        </w:rPr>
        <w:t>:</w:t>
      </w:r>
    </w:p>
    <w:tbl>
      <w:tblPr>
        <w:tblW w:w="92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  <w:gridCol w:w="4253"/>
      </w:tblGrid>
      <w:tr w:rsidR="008837D1" w:rsidRPr="00CF6375" w:rsidTr="003E77A4">
        <w:tc>
          <w:tcPr>
            <w:tcW w:w="4961" w:type="dxa"/>
          </w:tcPr>
          <w:p w:rsidR="008837D1" w:rsidRPr="00175BC8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168085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4B5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 w:rsidRPr="00CF6375">
              <w:rPr>
                <w:lang w:val="vi-VN"/>
              </w:rPr>
              <w:t xml:space="preserve"> </w:t>
            </w:r>
            <w:r w:rsidR="003E77A4">
              <w:t>≤</w:t>
            </w:r>
            <w:r w:rsidR="008837D1">
              <w:t xml:space="preserve"> 10 lao động </w:t>
            </w:r>
          </w:p>
        </w:tc>
        <w:tc>
          <w:tcPr>
            <w:tcW w:w="4253" w:type="dxa"/>
          </w:tcPr>
          <w:p w:rsidR="008837D1" w:rsidRPr="00CF6375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  <w:rPr>
                <w:lang w:val="vi-VN"/>
              </w:rPr>
            </w:pPr>
            <w:sdt>
              <w:sdtPr>
                <w:rPr>
                  <w:lang w:val="vi-VN"/>
                </w:rPr>
                <w:id w:val="89763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 w:rsidRPr="00CF6375">
              <w:rPr>
                <w:lang w:val="vi-VN"/>
              </w:rPr>
              <w:t xml:space="preserve"> </w:t>
            </w:r>
            <w:r w:rsidR="008837D1">
              <w:t>1</w:t>
            </w:r>
            <w:r w:rsidR="003E77A4">
              <w:t xml:space="preserve">0 lao động </w:t>
            </w:r>
            <w:r w:rsidR="008837D1">
              <w:t xml:space="preserve"> </w:t>
            </w:r>
            <w:r w:rsidR="003E77A4">
              <w:t xml:space="preserve">&lt;….. ≤ </w:t>
            </w:r>
            <w:r w:rsidR="008837D1">
              <w:t>50 lao động</w:t>
            </w:r>
          </w:p>
        </w:tc>
      </w:tr>
      <w:tr w:rsidR="008837D1" w:rsidRPr="00CF6375" w:rsidTr="003E77A4">
        <w:tc>
          <w:tcPr>
            <w:tcW w:w="4961" w:type="dxa"/>
          </w:tcPr>
          <w:p w:rsidR="008837D1" w:rsidRPr="00C916A3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7024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4B5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 w:rsidRPr="00CF6375">
              <w:rPr>
                <w:lang w:val="vi-VN"/>
              </w:rPr>
              <w:t xml:space="preserve"> </w:t>
            </w:r>
            <w:r w:rsidR="008837D1">
              <w:t>5</w:t>
            </w:r>
            <w:r w:rsidR="003E77A4">
              <w:t>0</w:t>
            </w:r>
            <w:r w:rsidR="008837D1">
              <w:t xml:space="preserve"> </w:t>
            </w:r>
            <w:r w:rsidR="003E77A4">
              <w:t xml:space="preserve">lao động  &lt;….. ≤ </w:t>
            </w:r>
            <w:r w:rsidR="008837D1">
              <w:t>100 lao động</w:t>
            </w:r>
          </w:p>
        </w:tc>
        <w:tc>
          <w:tcPr>
            <w:tcW w:w="4253" w:type="dxa"/>
          </w:tcPr>
          <w:p w:rsidR="008837D1" w:rsidRPr="00CF6375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  <w:rPr>
                <w:lang w:val="vi-VN"/>
              </w:rPr>
            </w:pPr>
            <w:sdt>
              <w:sdtPr>
                <w:rPr>
                  <w:lang w:val="vi-VN"/>
                </w:rPr>
                <w:id w:val="12590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>
              <w:t xml:space="preserve"> </w:t>
            </w:r>
            <w:r w:rsidR="003E77A4">
              <w:t xml:space="preserve">100 lao động  &lt;….. ≤ </w:t>
            </w:r>
            <w:r w:rsidR="008837D1">
              <w:t>200 lao động</w:t>
            </w:r>
          </w:p>
        </w:tc>
      </w:tr>
      <w:tr w:rsidR="008837D1" w:rsidRPr="008837D1" w:rsidTr="003E77A4">
        <w:trPr>
          <w:trHeight w:val="277"/>
        </w:trPr>
        <w:tc>
          <w:tcPr>
            <w:tcW w:w="4961" w:type="dxa"/>
          </w:tcPr>
          <w:p w:rsidR="008837D1" w:rsidRPr="008837D1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-70618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4B5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 w:rsidRPr="008837D1">
              <w:t xml:space="preserve"> </w:t>
            </w:r>
            <w:r w:rsidR="003E77A4">
              <w:t>&gt;</w:t>
            </w:r>
            <w:r w:rsidR="008837D1">
              <w:t xml:space="preserve"> 20</w:t>
            </w:r>
            <w:r w:rsidR="003E77A4">
              <w:t>0</w:t>
            </w:r>
            <w:r w:rsidR="008837D1">
              <w:t xml:space="preserve"> lao động</w:t>
            </w:r>
          </w:p>
        </w:tc>
        <w:tc>
          <w:tcPr>
            <w:tcW w:w="4253" w:type="dxa"/>
          </w:tcPr>
          <w:p w:rsidR="008837D1" w:rsidRPr="008837D1" w:rsidRDefault="008837D1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</w:p>
        </w:tc>
      </w:tr>
    </w:tbl>
    <w:p w:rsidR="00737349" w:rsidRPr="003C4A8F" w:rsidRDefault="00737349" w:rsidP="00120A0D">
      <w:pPr>
        <w:tabs>
          <w:tab w:val="left" w:leader="dot" w:pos="9639"/>
        </w:tabs>
        <w:spacing w:before="180" w:line="360" w:lineRule="auto"/>
        <w:rPr>
          <w:b/>
        </w:rPr>
      </w:pPr>
      <w:r w:rsidRPr="003C4A8F">
        <w:rPr>
          <w:b/>
        </w:rPr>
        <w:t>1.9. Tổng nguồn vốn của doanh nghiệp (</w:t>
      </w:r>
      <w:r w:rsidR="00712E55">
        <w:rPr>
          <w:b/>
        </w:rPr>
        <w:t>tỷ</w:t>
      </w:r>
      <w:r w:rsidRPr="003C4A8F">
        <w:rPr>
          <w:b/>
        </w:rPr>
        <w:t xml:space="preserve"> đồng):</w:t>
      </w:r>
      <w:r w:rsidRPr="003C4A8F">
        <w:tab/>
      </w:r>
    </w:p>
    <w:tbl>
      <w:tblPr>
        <w:tblW w:w="92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  <w:gridCol w:w="4253"/>
      </w:tblGrid>
      <w:tr w:rsidR="008837D1" w:rsidRPr="00CF6375" w:rsidTr="003E77A4">
        <w:tc>
          <w:tcPr>
            <w:tcW w:w="4961" w:type="dxa"/>
          </w:tcPr>
          <w:p w:rsidR="008837D1" w:rsidRPr="00175BC8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92267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 w:rsidRPr="00CF6375">
              <w:rPr>
                <w:lang w:val="vi-VN"/>
              </w:rPr>
              <w:t xml:space="preserve"> </w:t>
            </w:r>
            <w:r w:rsidR="008837D1">
              <w:t xml:space="preserve"> </w:t>
            </w:r>
            <w:r w:rsidR="003E77A4">
              <w:t xml:space="preserve">≤ </w:t>
            </w:r>
            <w:r w:rsidR="008837D1">
              <w:t>3 tỷ đồng</w:t>
            </w:r>
            <w:r w:rsidR="003E77A4">
              <w:t xml:space="preserve"> </w:t>
            </w:r>
          </w:p>
        </w:tc>
        <w:tc>
          <w:tcPr>
            <w:tcW w:w="4253" w:type="dxa"/>
          </w:tcPr>
          <w:p w:rsidR="008837D1" w:rsidRPr="00CF6375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  <w:rPr>
                <w:lang w:val="vi-VN"/>
              </w:rPr>
            </w:pPr>
            <w:sdt>
              <w:sdtPr>
                <w:rPr>
                  <w:lang w:val="vi-VN"/>
                </w:rPr>
                <w:id w:val="8435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 w:rsidRPr="00CF6375">
              <w:rPr>
                <w:lang w:val="vi-VN"/>
              </w:rPr>
              <w:t xml:space="preserve"> </w:t>
            </w:r>
            <w:r w:rsidR="003E77A4">
              <w:t>3 tỷ đồng &lt;….. ≤ 20 tỷ đồng</w:t>
            </w:r>
          </w:p>
        </w:tc>
      </w:tr>
      <w:tr w:rsidR="008837D1" w:rsidRPr="00CF6375" w:rsidTr="003E77A4">
        <w:tc>
          <w:tcPr>
            <w:tcW w:w="4961" w:type="dxa"/>
          </w:tcPr>
          <w:p w:rsidR="008837D1" w:rsidRPr="00C916A3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6136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 w:rsidRPr="00CF6375">
              <w:rPr>
                <w:lang w:val="vi-VN"/>
              </w:rPr>
              <w:t xml:space="preserve"> </w:t>
            </w:r>
            <w:r w:rsidR="003E77A4">
              <w:t>20 tỷ đồng &lt;….. ≤ 50 tỷ đồng</w:t>
            </w:r>
          </w:p>
        </w:tc>
        <w:tc>
          <w:tcPr>
            <w:tcW w:w="4253" w:type="dxa"/>
          </w:tcPr>
          <w:p w:rsidR="008837D1" w:rsidRPr="00CF6375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  <w:rPr>
                <w:lang w:val="vi-VN"/>
              </w:rPr>
            </w:pPr>
            <w:sdt>
              <w:sdtPr>
                <w:rPr>
                  <w:lang w:val="vi-VN"/>
                </w:rPr>
                <w:id w:val="7334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>
              <w:t xml:space="preserve"> </w:t>
            </w:r>
            <w:r w:rsidR="003E77A4">
              <w:t>50 tỷ đồng &lt;….. ≤ 100 tỷ đồng</w:t>
            </w:r>
          </w:p>
        </w:tc>
      </w:tr>
      <w:tr w:rsidR="008837D1" w:rsidRPr="008837D1" w:rsidTr="003E77A4">
        <w:trPr>
          <w:trHeight w:val="277"/>
        </w:trPr>
        <w:tc>
          <w:tcPr>
            <w:tcW w:w="4961" w:type="dxa"/>
          </w:tcPr>
          <w:p w:rsidR="008837D1" w:rsidRPr="008837D1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-139966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837D1" w:rsidRPr="008837D1">
              <w:t xml:space="preserve"> </w:t>
            </w:r>
            <w:r w:rsidR="003E77A4">
              <w:t>&gt; 100 tỷ đồng</w:t>
            </w:r>
          </w:p>
        </w:tc>
        <w:tc>
          <w:tcPr>
            <w:tcW w:w="4253" w:type="dxa"/>
          </w:tcPr>
          <w:p w:rsidR="008837D1" w:rsidRPr="008837D1" w:rsidRDefault="008837D1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</w:p>
        </w:tc>
      </w:tr>
    </w:tbl>
    <w:p w:rsidR="00011280" w:rsidRDefault="00011280" w:rsidP="00120A0D">
      <w:pPr>
        <w:tabs>
          <w:tab w:val="left" w:leader="dot" w:pos="9639"/>
        </w:tabs>
        <w:spacing w:before="180" w:line="360" w:lineRule="auto"/>
        <w:rPr>
          <w:b/>
        </w:rPr>
      </w:pPr>
      <w:r w:rsidRPr="003C4A8F">
        <w:rPr>
          <w:b/>
        </w:rPr>
        <w:t>1.</w:t>
      </w:r>
      <w:r>
        <w:rPr>
          <w:b/>
        </w:rPr>
        <w:t>10</w:t>
      </w:r>
      <w:r w:rsidRPr="003C4A8F">
        <w:rPr>
          <w:b/>
        </w:rPr>
        <w:t xml:space="preserve">. </w:t>
      </w:r>
      <w:r>
        <w:rPr>
          <w:b/>
        </w:rPr>
        <w:t>Doanh nghiệp có tham gia hoạt động xuất nhập khẩu hay không:</w:t>
      </w:r>
    </w:p>
    <w:tbl>
      <w:tblPr>
        <w:tblW w:w="92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386"/>
        <w:gridCol w:w="3828"/>
      </w:tblGrid>
      <w:tr w:rsidR="00011280" w:rsidRPr="00CF6375" w:rsidTr="00E432D5">
        <w:tc>
          <w:tcPr>
            <w:tcW w:w="5386" w:type="dxa"/>
          </w:tcPr>
          <w:p w:rsidR="00011280" w:rsidRPr="00175BC8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70406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011280" w:rsidRPr="00CF6375">
              <w:rPr>
                <w:lang w:val="vi-VN"/>
              </w:rPr>
              <w:t xml:space="preserve"> </w:t>
            </w:r>
            <w:r w:rsidR="00011280">
              <w:t xml:space="preserve"> Không</w:t>
            </w:r>
          </w:p>
        </w:tc>
        <w:tc>
          <w:tcPr>
            <w:tcW w:w="3828" w:type="dxa"/>
          </w:tcPr>
          <w:p w:rsidR="00011280" w:rsidRPr="00CF6375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  <w:rPr>
                <w:lang w:val="vi-VN"/>
              </w:rPr>
            </w:pPr>
            <w:sdt>
              <w:sdtPr>
                <w:rPr>
                  <w:lang w:val="vi-VN"/>
                </w:rPr>
                <w:id w:val="-154952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011280" w:rsidRPr="00CF6375">
              <w:rPr>
                <w:lang w:val="vi-VN"/>
              </w:rPr>
              <w:t xml:space="preserve"> </w:t>
            </w:r>
            <w:r w:rsidR="00011280">
              <w:t>Có xuất khẩu</w:t>
            </w:r>
          </w:p>
        </w:tc>
      </w:tr>
      <w:tr w:rsidR="00011280" w:rsidRPr="00CF6375" w:rsidTr="00E432D5">
        <w:tc>
          <w:tcPr>
            <w:tcW w:w="5386" w:type="dxa"/>
          </w:tcPr>
          <w:p w:rsidR="00011280" w:rsidRPr="00C916A3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</w:pPr>
            <w:sdt>
              <w:sdtPr>
                <w:rPr>
                  <w:lang w:val="vi-VN"/>
                </w:rPr>
                <w:id w:val="-150427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011280" w:rsidRPr="00CF6375">
              <w:rPr>
                <w:lang w:val="vi-VN"/>
              </w:rPr>
              <w:t xml:space="preserve"> </w:t>
            </w:r>
            <w:r w:rsidR="00011280">
              <w:t>Có nhập khẩu</w:t>
            </w:r>
          </w:p>
        </w:tc>
        <w:tc>
          <w:tcPr>
            <w:tcW w:w="3828" w:type="dxa"/>
          </w:tcPr>
          <w:p w:rsidR="00011280" w:rsidRPr="00CF6375" w:rsidRDefault="0004620F" w:rsidP="00302497">
            <w:pPr>
              <w:tabs>
                <w:tab w:val="left" w:leader="dot" w:pos="7740"/>
                <w:tab w:val="left" w:pos="8370"/>
              </w:tabs>
              <w:spacing w:before="40" w:after="40"/>
              <w:rPr>
                <w:lang w:val="vi-VN"/>
              </w:rPr>
            </w:pPr>
            <w:sdt>
              <w:sdtPr>
                <w:rPr>
                  <w:lang w:val="vi-VN"/>
                </w:rPr>
                <w:id w:val="140671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9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011280">
              <w:t xml:space="preserve"> Cả xuất và nhập khẩu</w:t>
            </w:r>
          </w:p>
        </w:tc>
      </w:tr>
    </w:tbl>
    <w:p w:rsidR="0084488E" w:rsidRPr="003C4A8F" w:rsidRDefault="0084488E" w:rsidP="00D2582E">
      <w:pPr>
        <w:shd w:val="clear" w:color="auto" w:fill="D9D9D9" w:themeFill="background1" w:themeFillShade="D9"/>
        <w:rPr>
          <w:b/>
          <w:lang w:val="fr-FR"/>
        </w:rPr>
      </w:pPr>
      <w:r w:rsidRPr="003C4A8F">
        <w:rPr>
          <w:b/>
          <w:lang w:val="fr-FR"/>
        </w:rPr>
        <w:lastRenderedPageBreak/>
        <w:t xml:space="preserve">PHẦN </w:t>
      </w:r>
      <w:r w:rsidR="00953EE3" w:rsidRPr="003C4A8F">
        <w:rPr>
          <w:b/>
          <w:lang w:val="fr-FR"/>
        </w:rPr>
        <w:t>II</w:t>
      </w:r>
      <w:r w:rsidRPr="003C4A8F">
        <w:rPr>
          <w:b/>
          <w:lang w:val="fr-FR"/>
        </w:rPr>
        <w:t xml:space="preserve">. TÌNH HÌNH </w:t>
      </w:r>
      <w:r w:rsidR="00CE224A" w:rsidRPr="003C4A8F">
        <w:rPr>
          <w:b/>
          <w:lang w:val="fr-FR"/>
        </w:rPr>
        <w:t xml:space="preserve">HOẠT ĐỘNG </w:t>
      </w:r>
      <w:r w:rsidR="009547A7" w:rsidRPr="003C4A8F">
        <w:rPr>
          <w:b/>
          <w:lang w:val="fr-FR"/>
        </w:rPr>
        <w:t xml:space="preserve">SẢN XUẤT KINH DOANH </w:t>
      </w:r>
      <w:r w:rsidR="00CE224A" w:rsidRPr="003C4A8F">
        <w:rPr>
          <w:b/>
          <w:lang w:val="fr-FR"/>
        </w:rPr>
        <w:t>CỦA DOANH NGHIỆP</w:t>
      </w:r>
    </w:p>
    <w:p w:rsidR="00EE52B6" w:rsidRPr="00C769B2" w:rsidRDefault="00EE52B6" w:rsidP="00C769B2">
      <w:pPr>
        <w:tabs>
          <w:tab w:val="left" w:pos="1440"/>
          <w:tab w:val="left" w:leader="dot" w:pos="7740"/>
          <w:tab w:val="left" w:pos="8370"/>
        </w:tabs>
        <w:rPr>
          <w:b/>
          <w:sz w:val="16"/>
          <w:szCs w:val="16"/>
        </w:rPr>
      </w:pPr>
    </w:p>
    <w:p w:rsidR="0060137C" w:rsidRPr="003C4A8F" w:rsidRDefault="009547A7" w:rsidP="00C769B2">
      <w:pPr>
        <w:jc w:val="both"/>
        <w:rPr>
          <w:b/>
          <w:i/>
          <w:u w:val="single"/>
          <w:lang w:val="fr-FR"/>
        </w:rPr>
      </w:pPr>
      <w:r w:rsidRPr="003C4A8F">
        <w:rPr>
          <w:b/>
          <w:lang w:val="fr-FR"/>
        </w:rPr>
        <w:t>2.</w:t>
      </w:r>
      <w:r w:rsidR="00AE39CF">
        <w:rPr>
          <w:b/>
          <w:lang w:val="fr-FR"/>
        </w:rPr>
        <w:t>1</w:t>
      </w:r>
      <w:r w:rsidR="0044746A" w:rsidRPr="003C4A8F">
        <w:rPr>
          <w:b/>
          <w:lang w:val="fr-FR"/>
        </w:rPr>
        <w:t>.</w:t>
      </w:r>
      <w:r w:rsidR="0060137C" w:rsidRPr="003C4A8F">
        <w:rPr>
          <w:b/>
          <w:lang w:val="fr-FR"/>
        </w:rPr>
        <w:t xml:space="preserve"> </w:t>
      </w:r>
      <w:r w:rsidRPr="00641A13">
        <w:rPr>
          <w:b/>
          <w:u w:val="single"/>
          <w:lang w:val="fr-FR"/>
        </w:rPr>
        <w:t xml:space="preserve">Đánh giá </w:t>
      </w:r>
      <w:r w:rsidR="00641A13" w:rsidRPr="00641A13">
        <w:rPr>
          <w:b/>
          <w:u w:val="single"/>
          <w:lang w:val="fr-FR"/>
        </w:rPr>
        <w:t>thực</w:t>
      </w:r>
      <w:r w:rsidR="00641A13">
        <w:rPr>
          <w:b/>
          <w:u w:val="single"/>
          <w:lang w:val="fr-FR"/>
        </w:rPr>
        <w:t xml:space="preserve"> trạng</w:t>
      </w:r>
      <w:r w:rsidR="00641A13">
        <w:rPr>
          <w:b/>
          <w:lang w:val="fr-FR"/>
        </w:rPr>
        <w:t xml:space="preserve"> </w:t>
      </w:r>
      <w:r w:rsidRPr="003C4A8F">
        <w:rPr>
          <w:b/>
          <w:lang w:val="fr-FR"/>
        </w:rPr>
        <w:t xml:space="preserve">tình hình sản xuất kinh doanh của </w:t>
      </w:r>
      <w:r w:rsidR="00641A13">
        <w:rPr>
          <w:b/>
          <w:lang w:val="fr-FR"/>
        </w:rPr>
        <w:t xml:space="preserve">doanh nghiệp </w:t>
      </w:r>
      <w:r w:rsidR="000D03A7" w:rsidRPr="00641A13">
        <w:rPr>
          <w:b/>
          <w:u w:val="single"/>
          <w:lang w:val="fr-FR"/>
        </w:rPr>
        <w:t>quý I/2020</w:t>
      </w:r>
      <w:r w:rsidR="00AE39CF" w:rsidRPr="00641A13">
        <w:rPr>
          <w:b/>
          <w:u w:val="single"/>
          <w:lang w:val="fr-FR"/>
        </w:rPr>
        <w:t xml:space="preserve"> so với </w:t>
      </w:r>
      <w:r w:rsidR="000D03A7" w:rsidRPr="00641A13">
        <w:rPr>
          <w:b/>
          <w:u w:val="single"/>
          <w:lang w:val="fr-FR"/>
        </w:rPr>
        <w:t>quý IV/2019</w:t>
      </w:r>
      <w:r w:rsidRPr="003C4A8F">
        <w:rPr>
          <w:b/>
          <w:i/>
          <w:u w:val="single"/>
          <w:lang w:val="fr-FR"/>
        </w:rPr>
        <w:t>:</w:t>
      </w:r>
      <w:r w:rsidR="0060137C" w:rsidRPr="003C4A8F">
        <w:rPr>
          <w:b/>
          <w:i/>
          <w:u w:val="single"/>
          <w:lang w:val="fr-FR"/>
        </w:rPr>
        <w:t xml:space="preserve"> </w:t>
      </w:r>
    </w:p>
    <w:p w:rsidR="0060137C" w:rsidRPr="00C769B2" w:rsidRDefault="0060137C" w:rsidP="00C769B2">
      <w:pPr>
        <w:tabs>
          <w:tab w:val="left" w:pos="1440"/>
          <w:tab w:val="left" w:leader="dot" w:pos="7740"/>
          <w:tab w:val="left" w:pos="8370"/>
        </w:tabs>
        <w:rPr>
          <w:b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36"/>
        <w:gridCol w:w="1276"/>
        <w:gridCol w:w="1843"/>
        <w:gridCol w:w="1276"/>
      </w:tblGrid>
      <w:tr w:rsidR="0060137C" w:rsidRPr="003C4A8F" w:rsidTr="004979AA">
        <w:trPr>
          <w:trHeight w:val="303"/>
        </w:trPr>
        <w:tc>
          <w:tcPr>
            <w:tcW w:w="567" w:type="dxa"/>
          </w:tcPr>
          <w:p w:rsidR="0060137C" w:rsidRPr="003C4A8F" w:rsidRDefault="0060137C" w:rsidP="00E178A5">
            <w:pPr>
              <w:spacing w:before="60" w:after="60"/>
              <w:jc w:val="center"/>
              <w:rPr>
                <w:b/>
                <w:lang w:val="fr-FR"/>
              </w:rPr>
            </w:pPr>
          </w:p>
        </w:tc>
        <w:tc>
          <w:tcPr>
            <w:tcW w:w="4536" w:type="dxa"/>
          </w:tcPr>
          <w:p w:rsidR="0060137C" w:rsidRPr="003C4A8F" w:rsidRDefault="0060137C" w:rsidP="0060137C">
            <w:pPr>
              <w:spacing w:before="60" w:after="60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:rsidR="0060137C" w:rsidRPr="003C4A8F" w:rsidRDefault="0060137C" w:rsidP="0060137C">
            <w:pPr>
              <w:spacing w:before="60" w:after="60"/>
              <w:jc w:val="center"/>
              <w:rPr>
                <w:b/>
              </w:rPr>
            </w:pPr>
            <w:r w:rsidRPr="003C4A8F">
              <w:rPr>
                <w:b/>
              </w:rPr>
              <w:t>Tăng lên</w:t>
            </w:r>
          </w:p>
        </w:tc>
        <w:tc>
          <w:tcPr>
            <w:tcW w:w="1843" w:type="dxa"/>
          </w:tcPr>
          <w:p w:rsidR="0060137C" w:rsidRPr="003C4A8F" w:rsidRDefault="0060137C" w:rsidP="0060137C">
            <w:pPr>
              <w:spacing w:before="60" w:after="60"/>
              <w:jc w:val="center"/>
              <w:rPr>
                <w:b/>
              </w:rPr>
            </w:pPr>
            <w:r w:rsidRPr="003C4A8F">
              <w:rPr>
                <w:b/>
              </w:rPr>
              <w:t>Cơ bản ổn định</w:t>
            </w:r>
          </w:p>
        </w:tc>
        <w:tc>
          <w:tcPr>
            <w:tcW w:w="1276" w:type="dxa"/>
          </w:tcPr>
          <w:p w:rsidR="0060137C" w:rsidRPr="003C4A8F" w:rsidRDefault="0060137C" w:rsidP="0060137C">
            <w:pPr>
              <w:spacing w:before="60" w:after="60"/>
              <w:jc w:val="center"/>
              <w:rPr>
                <w:b/>
              </w:rPr>
            </w:pPr>
            <w:r w:rsidRPr="003C4A8F">
              <w:rPr>
                <w:b/>
              </w:rPr>
              <w:t>Giảm đi</w:t>
            </w:r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 xml:space="preserve">Tổng doanh </w:t>
            </w:r>
            <w:r>
              <w:t>thu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848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53723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7579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Lượng đơn đặt hàng</w:t>
            </w:r>
            <w:r>
              <w:t xml:space="preserve"> mới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49792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8425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0982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Lượng đơn đặt hàng</w:t>
            </w:r>
            <w:r>
              <w:t xml:space="preserve"> xuất khẩu mới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28900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59828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3211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Giá bán bình quân</w:t>
            </w:r>
            <w:r>
              <w:t xml:space="preserve"> </w:t>
            </w:r>
            <w:r w:rsidRPr="003C4A8F">
              <w:t>trên đơn vị sản phẩm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9469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48134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31925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Giá thành bình quân trên đơn vị sản phẩm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8435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14418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8119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Sản phẩm tồn kho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76411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2127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2794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>
              <w:t>Nguyên vật liệu tồn kho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68334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5771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41445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Hiệu suất sử dụng máy móc thiết bị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476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30291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0863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Số lượng công nhân viên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4483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1106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8315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1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>
              <w:t>Lượng mua nguyên vật liệu đầu vào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27531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716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51712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4364A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</w:tbl>
    <w:p w:rsidR="00437C15" w:rsidRPr="00CF6375" w:rsidRDefault="00437C15" w:rsidP="00E047C4">
      <w:pPr>
        <w:tabs>
          <w:tab w:val="left" w:leader="dot" w:pos="7740"/>
          <w:tab w:val="left" w:pos="8370"/>
        </w:tabs>
        <w:spacing w:before="360" w:after="240"/>
        <w:ind w:left="34"/>
        <w:rPr>
          <w:b/>
        </w:rPr>
      </w:pPr>
      <w:r w:rsidRPr="00CF6375">
        <w:rPr>
          <w:b/>
        </w:rPr>
        <w:t>2.</w:t>
      </w:r>
      <w:r w:rsidR="008E33D0">
        <w:rPr>
          <w:b/>
        </w:rPr>
        <w:t>2</w:t>
      </w:r>
      <w:r w:rsidRPr="00CF6375">
        <w:rPr>
          <w:b/>
        </w:rPr>
        <w:t xml:space="preserve">. So với kế hoạch kinh doanh đã đề ra, DN hoàn thành ở mức độ nào trong </w:t>
      </w:r>
      <w:r>
        <w:rPr>
          <w:b/>
        </w:rPr>
        <w:t>Quý I/</w:t>
      </w:r>
      <w:r w:rsidRPr="00CF6375">
        <w:rPr>
          <w:b/>
        </w:rPr>
        <w:t>20</w:t>
      </w:r>
      <w:r>
        <w:rPr>
          <w:b/>
        </w:rPr>
        <w:t>20</w:t>
      </w:r>
      <w:r w:rsidRPr="00CF6375">
        <w:rPr>
          <w:b/>
        </w:rPr>
        <w:t>?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208"/>
        <w:gridCol w:w="1120"/>
        <w:gridCol w:w="1290"/>
        <w:gridCol w:w="1418"/>
        <w:gridCol w:w="1417"/>
        <w:gridCol w:w="1276"/>
      </w:tblGrid>
      <w:tr w:rsidR="00437C15" w:rsidRPr="00CF6375" w:rsidTr="00377BA5">
        <w:trPr>
          <w:trHeight w:val="423"/>
        </w:trPr>
        <w:tc>
          <w:tcPr>
            <w:tcW w:w="336" w:type="dxa"/>
          </w:tcPr>
          <w:p w:rsidR="00437C15" w:rsidRPr="00CF6375" w:rsidRDefault="00437C15" w:rsidP="00377BA5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208" w:type="dxa"/>
          </w:tcPr>
          <w:p w:rsidR="00437C15" w:rsidRPr="00CF6375" w:rsidRDefault="00437C15" w:rsidP="00377BA5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20" w:type="dxa"/>
            <w:vAlign w:val="center"/>
          </w:tcPr>
          <w:p w:rsidR="00437C15" w:rsidRPr="00CF6375" w:rsidRDefault="00437C15" w:rsidP="00377BA5">
            <w:pPr>
              <w:spacing w:before="60" w:after="60"/>
              <w:jc w:val="center"/>
              <w:rPr>
                <w:b/>
              </w:rPr>
            </w:pPr>
            <w:r w:rsidRPr="00CF6375">
              <w:rPr>
                <w:b/>
              </w:rPr>
              <w:t>Vượt  kế hoạch</w:t>
            </w:r>
          </w:p>
        </w:tc>
        <w:tc>
          <w:tcPr>
            <w:tcW w:w="1290" w:type="dxa"/>
            <w:vAlign w:val="center"/>
          </w:tcPr>
          <w:p w:rsidR="00437C15" w:rsidRPr="00CF6375" w:rsidRDefault="00437C15" w:rsidP="00377BA5">
            <w:pPr>
              <w:spacing w:before="60" w:after="60"/>
              <w:jc w:val="center"/>
              <w:rPr>
                <w:b/>
              </w:rPr>
            </w:pPr>
            <w:r w:rsidRPr="00CF6375">
              <w:rPr>
                <w:b/>
              </w:rPr>
              <w:t>Hoàn thành kế hoạch</w:t>
            </w:r>
          </w:p>
        </w:tc>
        <w:tc>
          <w:tcPr>
            <w:tcW w:w="1418" w:type="dxa"/>
            <w:vAlign w:val="center"/>
          </w:tcPr>
          <w:p w:rsidR="00437C15" w:rsidRPr="00CF6375" w:rsidRDefault="00437C15" w:rsidP="00377BA5">
            <w:pPr>
              <w:spacing w:before="60" w:after="60"/>
              <w:jc w:val="center"/>
              <w:rPr>
                <w:b/>
              </w:rPr>
            </w:pPr>
            <w:r w:rsidRPr="00CF6375">
              <w:rPr>
                <w:b/>
              </w:rPr>
              <w:t>75% - 99% kế hoạch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C15" w:rsidRPr="00CF6375" w:rsidRDefault="00437C15" w:rsidP="00377BA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CF6375">
              <w:rPr>
                <w:b/>
              </w:rPr>
              <w:t xml:space="preserve">% - </w:t>
            </w:r>
            <w:r>
              <w:rPr>
                <w:b/>
              </w:rPr>
              <w:t>75</w:t>
            </w:r>
            <w:r w:rsidRPr="00CF6375">
              <w:rPr>
                <w:b/>
              </w:rPr>
              <w:t>% kế hoạch</w:t>
            </w:r>
          </w:p>
        </w:tc>
        <w:tc>
          <w:tcPr>
            <w:tcW w:w="1276" w:type="dxa"/>
          </w:tcPr>
          <w:p w:rsidR="00437C15" w:rsidRPr="00CF6375" w:rsidRDefault="00437C15" w:rsidP="00377BA5">
            <w:pPr>
              <w:spacing w:before="60" w:after="60"/>
              <w:jc w:val="center"/>
              <w:rPr>
                <w:b/>
              </w:rPr>
            </w:pPr>
            <w:r w:rsidRPr="00CF6375">
              <w:rPr>
                <w:b/>
              </w:rPr>
              <w:t xml:space="preserve">Dưới </w:t>
            </w:r>
            <w:r>
              <w:rPr>
                <w:b/>
              </w:rPr>
              <w:t>50</w:t>
            </w:r>
            <w:r w:rsidRPr="00CF6375">
              <w:rPr>
                <w:b/>
              </w:rPr>
              <w:t>% kế hoạch</w:t>
            </w:r>
          </w:p>
        </w:tc>
      </w:tr>
      <w:tr w:rsidR="00E047C4" w:rsidRPr="00CF6375" w:rsidTr="00377BA5">
        <w:tc>
          <w:tcPr>
            <w:tcW w:w="336" w:type="dxa"/>
          </w:tcPr>
          <w:p w:rsidR="00E047C4" w:rsidRPr="00CF6375" w:rsidRDefault="00E047C4" w:rsidP="00E047C4">
            <w:pPr>
              <w:spacing w:before="60" w:after="60"/>
            </w:pPr>
            <w:r>
              <w:t>1</w:t>
            </w:r>
          </w:p>
        </w:tc>
        <w:tc>
          <w:tcPr>
            <w:tcW w:w="3208" w:type="dxa"/>
          </w:tcPr>
          <w:p w:rsidR="00E047C4" w:rsidRPr="00CF6375" w:rsidRDefault="00E047C4" w:rsidP="00E047C4">
            <w:pPr>
              <w:spacing w:before="60" w:after="60"/>
            </w:pPr>
            <w:r w:rsidRPr="00CF6375">
              <w:t>Kế hoạch doanh thu</w:t>
            </w:r>
          </w:p>
        </w:tc>
        <w:tc>
          <w:tcPr>
            <w:tcW w:w="112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83795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9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48774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49498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1470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2402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377BA5">
        <w:tc>
          <w:tcPr>
            <w:tcW w:w="336" w:type="dxa"/>
          </w:tcPr>
          <w:p w:rsidR="00E047C4" w:rsidRPr="00CF6375" w:rsidRDefault="00E047C4" w:rsidP="00E047C4">
            <w:pPr>
              <w:spacing w:before="60" w:after="60"/>
            </w:pPr>
            <w:r>
              <w:t>2</w:t>
            </w:r>
          </w:p>
        </w:tc>
        <w:tc>
          <w:tcPr>
            <w:tcW w:w="3208" w:type="dxa"/>
          </w:tcPr>
          <w:p w:rsidR="00E047C4" w:rsidRPr="00CF6375" w:rsidRDefault="00E047C4" w:rsidP="00E047C4">
            <w:pPr>
              <w:spacing w:before="60" w:after="60"/>
            </w:pPr>
            <w:r w:rsidRPr="00CF6375">
              <w:t xml:space="preserve">Kế hoạch lợi nhuận </w:t>
            </w:r>
          </w:p>
        </w:tc>
        <w:tc>
          <w:tcPr>
            <w:tcW w:w="112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1633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9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71773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19819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1388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99964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377BA5">
        <w:tc>
          <w:tcPr>
            <w:tcW w:w="336" w:type="dxa"/>
          </w:tcPr>
          <w:p w:rsidR="00E047C4" w:rsidRPr="00CF6375" w:rsidRDefault="00E047C4" w:rsidP="00E047C4">
            <w:pPr>
              <w:spacing w:before="60" w:after="60"/>
            </w:pPr>
            <w:r>
              <w:t>3</w:t>
            </w:r>
          </w:p>
        </w:tc>
        <w:tc>
          <w:tcPr>
            <w:tcW w:w="3208" w:type="dxa"/>
          </w:tcPr>
          <w:p w:rsidR="00E047C4" w:rsidRPr="00CF6375" w:rsidRDefault="00E047C4" w:rsidP="00E047C4">
            <w:pPr>
              <w:spacing w:before="60" w:after="60"/>
            </w:pPr>
            <w:r w:rsidRPr="00CF6375">
              <w:t xml:space="preserve">Kế hoạch phát triển thị trường </w:t>
            </w:r>
          </w:p>
        </w:tc>
        <w:tc>
          <w:tcPr>
            <w:tcW w:w="112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7087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9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261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5754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4386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45154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377BA5">
        <w:tc>
          <w:tcPr>
            <w:tcW w:w="336" w:type="dxa"/>
          </w:tcPr>
          <w:p w:rsidR="00E047C4" w:rsidRPr="00CF6375" w:rsidRDefault="00E047C4" w:rsidP="00E047C4">
            <w:pPr>
              <w:spacing w:before="60" w:after="60"/>
            </w:pPr>
            <w:r>
              <w:t>4</w:t>
            </w:r>
          </w:p>
        </w:tc>
        <w:tc>
          <w:tcPr>
            <w:tcW w:w="3208" w:type="dxa"/>
          </w:tcPr>
          <w:p w:rsidR="00E047C4" w:rsidRPr="00CF6375" w:rsidRDefault="00E047C4" w:rsidP="00E047C4">
            <w:pPr>
              <w:spacing w:before="60" w:after="60"/>
            </w:pPr>
            <w:r w:rsidRPr="00CF6375">
              <w:t xml:space="preserve">Kế hoạch phát triển sản phẩm </w:t>
            </w:r>
          </w:p>
        </w:tc>
        <w:tc>
          <w:tcPr>
            <w:tcW w:w="112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97706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9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7711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82794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9606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9203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8B3B4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</w:tbl>
    <w:p w:rsidR="008E33D0" w:rsidRDefault="008E33D0" w:rsidP="008E33D0">
      <w:pPr>
        <w:jc w:val="both"/>
        <w:rPr>
          <w:b/>
        </w:rPr>
      </w:pPr>
    </w:p>
    <w:p w:rsidR="008E33D0" w:rsidRPr="003C4A8F" w:rsidRDefault="008E33D0" w:rsidP="00E047C4">
      <w:pPr>
        <w:spacing w:before="120"/>
        <w:jc w:val="both"/>
        <w:rPr>
          <w:b/>
          <w:i/>
          <w:u w:val="single"/>
        </w:rPr>
      </w:pPr>
      <w:r w:rsidRPr="003C4A8F">
        <w:rPr>
          <w:b/>
        </w:rPr>
        <w:t>2.</w:t>
      </w:r>
      <w:r>
        <w:rPr>
          <w:b/>
        </w:rPr>
        <w:t>3</w:t>
      </w:r>
      <w:r w:rsidRPr="003C4A8F">
        <w:rPr>
          <w:b/>
        </w:rPr>
        <w:t xml:space="preserve">. </w:t>
      </w:r>
      <w:r w:rsidRPr="00641A13">
        <w:rPr>
          <w:b/>
          <w:u w:val="single"/>
        </w:rPr>
        <w:t>Dự báo</w:t>
      </w:r>
      <w:r w:rsidRPr="003C4A8F">
        <w:rPr>
          <w:b/>
        </w:rPr>
        <w:t xml:space="preserve"> về tình hình sản xuất kinh doanh của </w:t>
      </w:r>
      <w:r>
        <w:rPr>
          <w:b/>
        </w:rPr>
        <w:t>doanh nghiệp</w:t>
      </w:r>
      <w:r w:rsidRPr="003C4A8F">
        <w:rPr>
          <w:b/>
        </w:rPr>
        <w:t xml:space="preserve"> </w:t>
      </w:r>
      <w:r w:rsidRPr="00641A13">
        <w:rPr>
          <w:b/>
          <w:u w:val="single"/>
        </w:rPr>
        <w:t>Quý II/2020 so với Quý I/2020</w:t>
      </w:r>
      <w:r w:rsidRPr="003C4A8F">
        <w:rPr>
          <w:b/>
          <w:i/>
          <w:u w:val="single"/>
        </w:rPr>
        <w:t xml:space="preserve">: </w:t>
      </w:r>
    </w:p>
    <w:p w:rsidR="008E33D0" w:rsidRPr="00C769B2" w:rsidRDefault="008E33D0" w:rsidP="008E33D0">
      <w:pPr>
        <w:tabs>
          <w:tab w:val="left" w:pos="1440"/>
          <w:tab w:val="left" w:leader="dot" w:pos="7740"/>
          <w:tab w:val="left" w:pos="8370"/>
        </w:tabs>
        <w:rPr>
          <w:b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36"/>
        <w:gridCol w:w="1276"/>
        <w:gridCol w:w="1843"/>
        <w:gridCol w:w="1276"/>
      </w:tblGrid>
      <w:tr w:rsidR="008E33D0" w:rsidRPr="003C4A8F" w:rsidTr="003E27DA">
        <w:trPr>
          <w:trHeight w:val="303"/>
        </w:trPr>
        <w:tc>
          <w:tcPr>
            <w:tcW w:w="567" w:type="dxa"/>
          </w:tcPr>
          <w:p w:rsidR="008E33D0" w:rsidRPr="003C4A8F" w:rsidRDefault="008E33D0" w:rsidP="003E27DA">
            <w:pPr>
              <w:spacing w:before="60" w:after="60"/>
              <w:jc w:val="center"/>
              <w:rPr>
                <w:b/>
                <w:lang w:val="fr-FR"/>
              </w:rPr>
            </w:pPr>
          </w:p>
        </w:tc>
        <w:tc>
          <w:tcPr>
            <w:tcW w:w="4536" w:type="dxa"/>
          </w:tcPr>
          <w:p w:rsidR="008E33D0" w:rsidRPr="003C4A8F" w:rsidRDefault="008E33D0" w:rsidP="003E27DA">
            <w:pPr>
              <w:spacing w:before="60" w:after="60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:rsidR="008E33D0" w:rsidRPr="003C4A8F" w:rsidRDefault="008E33D0" w:rsidP="003E27DA">
            <w:pPr>
              <w:spacing w:before="60" w:after="60"/>
              <w:jc w:val="center"/>
              <w:rPr>
                <w:b/>
              </w:rPr>
            </w:pPr>
            <w:r w:rsidRPr="003C4A8F">
              <w:rPr>
                <w:b/>
              </w:rPr>
              <w:t>Tăng lên</w:t>
            </w:r>
          </w:p>
        </w:tc>
        <w:tc>
          <w:tcPr>
            <w:tcW w:w="1843" w:type="dxa"/>
          </w:tcPr>
          <w:p w:rsidR="008E33D0" w:rsidRPr="003C4A8F" w:rsidRDefault="008E33D0" w:rsidP="003E27DA">
            <w:pPr>
              <w:spacing w:before="60" w:after="60"/>
              <w:jc w:val="center"/>
              <w:rPr>
                <w:b/>
              </w:rPr>
            </w:pPr>
            <w:r w:rsidRPr="003C4A8F">
              <w:rPr>
                <w:b/>
              </w:rPr>
              <w:t>Cơ bản ổn định</w:t>
            </w:r>
          </w:p>
        </w:tc>
        <w:tc>
          <w:tcPr>
            <w:tcW w:w="1276" w:type="dxa"/>
          </w:tcPr>
          <w:p w:rsidR="008E33D0" w:rsidRPr="003C4A8F" w:rsidRDefault="008E33D0" w:rsidP="003E27DA">
            <w:pPr>
              <w:spacing w:before="60" w:after="60"/>
              <w:jc w:val="center"/>
              <w:rPr>
                <w:b/>
              </w:rPr>
            </w:pPr>
            <w:r w:rsidRPr="003C4A8F">
              <w:rPr>
                <w:b/>
              </w:rPr>
              <w:t>Giảm đi</w:t>
            </w:r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 xml:space="preserve">Tổng doanh </w:t>
            </w:r>
            <w:r>
              <w:t>thu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3044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90549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6373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Lượng đơn đặt hàng</w:t>
            </w:r>
            <w:r>
              <w:t xml:space="preserve"> mới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844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85884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5110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Lượng đơn đặt hàng</w:t>
            </w:r>
            <w:r>
              <w:t xml:space="preserve"> xuất khẩu mới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65938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6434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774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Giá bán bình quân</w:t>
            </w:r>
            <w:r>
              <w:t xml:space="preserve"> </w:t>
            </w:r>
            <w:r w:rsidRPr="003C4A8F">
              <w:t>trên đơn vị sản phẩm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97164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4127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50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Giá thành bình quân trên đơn vị sản phẩm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90718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47058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646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Sản phẩm tồn kho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13678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60256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0178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>
              <w:t>Nguyên vật liệu tồn kho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1249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8916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2454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Hiệu suất sử dụng máy móc thiết bị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09884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42099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47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 w:rsidRPr="003C4A8F">
              <w:t>Số lượng công nhân viên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22171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87784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76784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3C4A8F" w:rsidTr="00E047C4">
        <w:tc>
          <w:tcPr>
            <w:tcW w:w="567" w:type="dxa"/>
          </w:tcPr>
          <w:p w:rsidR="00E047C4" w:rsidRPr="003C4A8F" w:rsidRDefault="00E047C4" w:rsidP="00E047C4">
            <w:pPr>
              <w:numPr>
                <w:ilvl w:val="0"/>
                <w:numId w:val="2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4536" w:type="dxa"/>
          </w:tcPr>
          <w:p w:rsidR="00E047C4" w:rsidRPr="003C4A8F" w:rsidRDefault="00E047C4" w:rsidP="00E047C4">
            <w:pPr>
              <w:spacing w:before="60" w:after="60"/>
            </w:pPr>
            <w:r>
              <w:t>Lượng mua nguyên vật liệu đầu vào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0082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6224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2796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106A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</w:tbl>
    <w:p w:rsidR="008E33D0" w:rsidRDefault="008E33D0" w:rsidP="00FA51D9">
      <w:pPr>
        <w:pStyle w:val="Paragraphedeliste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A51D9" w:rsidRDefault="007C679B" w:rsidP="00FA51D9">
      <w:pPr>
        <w:pStyle w:val="Paragraphedeliste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437C1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FA51D9" w:rsidRPr="007626C8">
        <w:rPr>
          <w:rFonts w:ascii="Times New Roman" w:hAnsi="Times New Roman"/>
          <w:b/>
          <w:sz w:val="24"/>
          <w:szCs w:val="24"/>
        </w:rPr>
        <w:t xml:space="preserve"> </w:t>
      </w:r>
      <w:r w:rsidR="00FA51D9" w:rsidRPr="00684BB9">
        <w:rPr>
          <w:rFonts w:ascii="Times New Roman" w:hAnsi="Times New Roman"/>
          <w:b/>
          <w:sz w:val="24"/>
          <w:szCs w:val="24"/>
          <w:u w:val="single"/>
        </w:rPr>
        <w:t>Đánh giá</w:t>
      </w:r>
      <w:r w:rsidR="00FA51D9" w:rsidRPr="007626C8">
        <w:rPr>
          <w:rFonts w:ascii="Times New Roman" w:hAnsi="Times New Roman"/>
          <w:b/>
          <w:sz w:val="24"/>
          <w:szCs w:val="24"/>
        </w:rPr>
        <w:t xml:space="preserve"> của doanh nghiệp về chuyển biến của các </w:t>
      </w:r>
      <w:r w:rsidR="00052E44">
        <w:rPr>
          <w:rFonts w:ascii="Times New Roman" w:hAnsi="Times New Roman"/>
          <w:b/>
          <w:sz w:val="24"/>
          <w:szCs w:val="24"/>
        </w:rPr>
        <w:t>điều kiện sản xuất kinh doanh</w:t>
      </w:r>
      <w:r w:rsidR="00FA51D9" w:rsidRPr="007626C8">
        <w:rPr>
          <w:rFonts w:ascii="Times New Roman" w:hAnsi="Times New Roman"/>
          <w:b/>
          <w:sz w:val="24"/>
          <w:szCs w:val="24"/>
        </w:rPr>
        <w:t xml:space="preserve"> </w:t>
      </w:r>
      <w:r w:rsidR="00052E44">
        <w:rPr>
          <w:rFonts w:ascii="Times New Roman" w:hAnsi="Times New Roman"/>
          <w:b/>
          <w:sz w:val="24"/>
          <w:szCs w:val="24"/>
        </w:rPr>
        <w:t>liên quan đến</w:t>
      </w:r>
      <w:r w:rsidR="00FA51D9" w:rsidRPr="007626C8">
        <w:rPr>
          <w:rFonts w:ascii="Times New Roman" w:hAnsi="Times New Roman"/>
          <w:b/>
          <w:sz w:val="24"/>
          <w:szCs w:val="24"/>
        </w:rPr>
        <w:t xml:space="preserve"> sản xuất, kinh doanh của doanh nghiệp </w:t>
      </w:r>
      <w:r w:rsidR="000D03A7" w:rsidRPr="00641A13">
        <w:rPr>
          <w:rFonts w:ascii="Times New Roman" w:hAnsi="Times New Roman"/>
          <w:b/>
          <w:sz w:val="24"/>
          <w:szCs w:val="24"/>
          <w:u w:val="single"/>
        </w:rPr>
        <w:t>Quý I/</w:t>
      </w:r>
      <w:r w:rsidR="00B902AE" w:rsidRPr="00641A13">
        <w:rPr>
          <w:rFonts w:ascii="Times New Roman" w:hAnsi="Times New Roman"/>
          <w:b/>
          <w:sz w:val="24"/>
          <w:szCs w:val="24"/>
          <w:u w:val="single"/>
        </w:rPr>
        <w:t>20</w:t>
      </w:r>
      <w:r w:rsidR="000D03A7" w:rsidRPr="00641A13">
        <w:rPr>
          <w:rFonts w:ascii="Times New Roman" w:hAnsi="Times New Roman"/>
          <w:b/>
          <w:sz w:val="24"/>
          <w:szCs w:val="24"/>
          <w:u w:val="single"/>
        </w:rPr>
        <w:t>20</w:t>
      </w:r>
      <w:r w:rsidR="00FA51D9" w:rsidRPr="00641A13">
        <w:rPr>
          <w:rFonts w:ascii="Times New Roman" w:hAnsi="Times New Roman"/>
          <w:b/>
          <w:sz w:val="24"/>
          <w:szCs w:val="24"/>
          <w:u w:val="single"/>
        </w:rPr>
        <w:t xml:space="preserve"> so vớ</w:t>
      </w:r>
      <w:r w:rsidR="00B902AE" w:rsidRPr="00641A13">
        <w:rPr>
          <w:rFonts w:ascii="Times New Roman" w:hAnsi="Times New Roman"/>
          <w:b/>
          <w:sz w:val="24"/>
          <w:szCs w:val="24"/>
          <w:u w:val="single"/>
        </w:rPr>
        <w:t xml:space="preserve">i </w:t>
      </w:r>
      <w:r w:rsidR="000D03A7" w:rsidRPr="00641A13">
        <w:rPr>
          <w:rFonts w:ascii="Times New Roman" w:hAnsi="Times New Roman"/>
          <w:b/>
          <w:sz w:val="24"/>
          <w:szCs w:val="24"/>
          <w:u w:val="single"/>
        </w:rPr>
        <w:t>Quý IV/</w:t>
      </w:r>
      <w:r w:rsidR="00B902AE" w:rsidRPr="00641A13">
        <w:rPr>
          <w:rFonts w:ascii="Times New Roman" w:hAnsi="Times New Roman"/>
          <w:b/>
          <w:sz w:val="24"/>
          <w:szCs w:val="24"/>
          <w:u w:val="single"/>
        </w:rPr>
        <w:t>20</w:t>
      </w:r>
      <w:r w:rsidR="000D03A7" w:rsidRPr="00641A13">
        <w:rPr>
          <w:rFonts w:ascii="Times New Roman" w:hAnsi="Times New Roman"/>
          <w:b/>
          <w:sz w:val="24"/>
          <w:szCs w:val="24"/>
          <w:u w:val="single"/>
        </w:rPr>
        <w:t>19</w:t>
      </w:r>
      <w:r w:rsidR="00FA51D9" w:rsidRPr="00641A13">
        <w:rPr>
          <w:rFonts w:ascii="Times New Roman" w:hAnsi="Times New Roman"/>
          <w:b/>
          <w:sz w:val="24"/>
          <w:szCs w:val="24"/>
          <w:u w:val="single"/>
        </w:rPr>
        <w:t>.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811"/>
        <w:gridCol w:w="1086"/>
        <w:gridCol w:w="1370"/>
        <w:gridCol w:w="1229"/>
      </w:tblGrid>
      <w:tr w:rsidR="00437C15" w:rsidRPr="007626C8" w:rsidTr="00377BA5">
        <w:trPr>
          <w:trHeight w:val="393"/>
        </w:trPr>
        <w:tc>
          <w:tcPr>
            <w:tcW w:w="426" w:type="dxa"/>
          </w:tcPr>
          <w:p w:rsidR="00437C15" w:rsidRPr="007626C8" w:rsidRDefault="00437C15" w:rsidP="00377BA5">
            <w:pPr>
              <w:spacing w:before="60" w:after="60"/>
              <w:rPr>
                <w:b/>
              </w:rPr>
            </w:pPr>
          </w:p>
        </w:tc>
        <w:tc>
          <w:tcPr>
            <w:tcW w:w="5811" w:type="dxa"/>
            <w:vAlign w:val="center"/>
          </w:tcPr>
          <w:p w:rsidR="00437C15" w:rsidRPr="007626C8" w:rsidRDefault="00437C15" w:rsidP="00377BA5">
            <w:pPr>
              <w:spacing w:before="60" w:after="60"/>
              <w:rPr>
                <w:b/>
              </w:rPr>
            </w:pPr>
          </w:p>
        </w:tc>
        <w:tc>
          <w:tcPr>
            <w:tcW w:w="1086" w:type="dxa"/>
          </w:tcPr>
          <w:p w:rsidR="00437C15" w:rsidRPr="007626C8" w:rsidRDefault="00437C15" w:rsidP="00377BA5">
            <w:pPr>
              <w:spacing w:before="60" w:after="60"/>
              <w:ind w:right="43"/>
              <w:jc w:val="center"/>
              <w:rPr>
                <w:b/>
              </w:rPr>
            </w:pPr>
            <w:r w:rsidRPr="007626C8">
              <w:rPr>
                <w:b/>
              </w:rPr>
              <w:t>Tốt lên</w:t>
            </w:r>
          </w:p>
        </w:tc>
        <w:tc>
          <w:tcPr>
            <w:tcW w:w="1370" w:type="dxa"/>
          </w:tcPr>
          <w:p w:rsidR="00437C15" w:rsidRPr="007626C8" w:rsidRDefault="00437C15" w:rsidP="00377BA5">
            <w:pPr>
              <w:spacing w:before="60" w:after="60"/>
              <w:jc w:val="center"/>
              <w:rPr>
                <w:b/>
              </w:rPr>
            </w:pPr>
            <w:r w:rsidRPr="007626C8">
              <w:rPr>
                <w:b/>
              </w:rPr>
              <w:t>Không đổi</w:t>
            </w:r>
          </w:p>
        </w:tc>
        <w:tc>
          <w:tcPr>
            <w:tcW w:w="1229" w:type="dxa"/>
          </w:tcPr>
          <w:p w:rsidR="00437C15" w:rsidRPr="007626C8" w:rsidRDefault="00437C15" w:rsidP="00377BA5">
            <w:pPr>
              <w:spacing w:before="60" w:after="60"/>
              <w:jc w:val="center"/>
              <w:rPr>
                <w:b/>
              </w:rPr>
            </w:pPr>
            <w:r w:rsidRPr="007626C8">
              <w:rPr>
                <w:b/>
              </w:rPr>
              <w:t>Kém đi</w:t>
            </w:r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4"/>
              </w:numPr>
              <w:spacing w:before="60" w:after="60"/>
            </w:pPr>
          </w:p>
        </w:tc>
        <w:tc>
          <w:tcPr>
            <w:tcW w:w="5811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 xml:space="preserve">Nhu cầu thị trường 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8353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80520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03148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4"/>
              </w:numPr>
              <w:spacing w:before="60" w:after="60"/>
            </w:pPr>
          </w:p>
        </w:tc>
        <w:tc>
          <w:tcPr>
            <w:tcW w:w="5811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>
              <w:t>Tiếp cận các nguồn nguyên vật liệu đầu vào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0605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47212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1355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4"/>
              </w:numPr>
              <w:spacing w:before="60" w:after="60"/>
            </w:pPr>
          </w:p>
        </w:tc>
        <w:tc>
          <w:tcPr>
            <w:tcW w:w="5811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>Tiếp cận vốn vay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6505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78153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0488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4"/>
              </w:numPr>
              <w:spacing w:before="60" w:after="60"/>
            </w:pPr>
          </w:p>
        </w:tc>
        <w:tc>
          <w:tcPr>
            <w:tcW w:w="5811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>Cung ứng lao động theo yêu cầu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4585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9128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4"/>
              </w:numPr>
              <w:spacing w:before="60" w:after="60"/>
            </w:pPr>
          </w:p>
        </w:tc>
        <w:tc>
          <w:tcPr>
            <w:tcW w:w="5811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 xml:space="preserve">Tiếp cận </w:t>
            </w:r>
            <w:r>
              <w:t>các công nghệ mới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1745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10361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8724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38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4"/>
              </w:numPr>
              <w:spacing w:before="60" w:after="60"/>
            </w:pPr>
          </w:p>
        </w:tc>
        <w:tc>
          <w:tcPr>
            <w:tcW w:w="5811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>
              <w:t>Tiếp cận đất đai và mặt bằng sản xuất kinh doanh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66223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85738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45569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4"/>
              </w:numPr>
              <w:spacing w:before="60" w:after="60"/>
            </w:pPr>
          </w:p>
        </w:tc>
        <w:tc>
          <w:tcPr>
            <w:tcW w:w="5811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 xml:space="preserve">Tiếp cận nguồn thông tin </w:t>
            </w:r>
            <w:r>
              <w:t>(</w:t>
            </w:r>
            <w:r w:rsidRPr="007626C8">
              <w:t>về thị trường, công nghệ</w:t>
            </w:r>
            <w:r>
              <w:t>,…)</w:t>
            </w:r>
            <w:r w:rsidRPr="007626C8">
              <w:t xml:space="preserve"> 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63341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47603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3309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4"/>
              </w:numPr>
              <w:spacing w:before="60" w:after="60"/>
            </w:pPr>
          </w:p>
        </w:tc>
        <w:tc>
          <w:tcPr>
            <w:tcW w:w="5811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>Điều kiện hạ tầng tiện ích (điện, nước, xử lý nước thải</w:t>
            </w:r>
            <w:r>
              <w:t>…</w:t>
            </w:r>
            <w:r w:rsidRPr="007626C8">
              <w:t>)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658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207254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39417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6435B7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</w:tbl>
    <w:p w:rsidR="00FA51D9" w:rsidRPr="001E2F66" w:rsidRDefault="00FA51D9" w:rsidP="00FA51D9">
      <w:pPr>
        <w:rPr>
          <w:sz w:val="10"/>
        </w:rPr>
      </w:pPr>
    </w:p>
    <w:p w:rsidR="00FA51D9" w:rsidRDefault="007C679B" w:rsidP="00FA51D9">
      <w:pPr>
        <w:pStyle w:val="Paragraphedeliste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437C1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="00FA51D9" w:rsidRPr="007626C8">
        <w:rPr>
          <w:rFonts w:ascii="Times New Roman" w:hAnsi="Times New Roman"/>
          <w:b/>
          <w:sz w:val="24"/>
          <w:szCs w:val="24"/>
        </w:rPr>
        <w:t xml:space="preserve"> </w:t>
      </w:r>
      <w:r w:rsidR="00FA51D9" w:rsidRPr="001E2F66">
        <w:rPr>
          <w:rFonts w:ascii="Times New Roman" w:hAnsi="Times New Roman"/>
          <w:b/>
          <w:sz w:val="24"/>
          <w:szCs w:val="24"/>
          <w:u w:val="single"/>
        </w:rPr>
        <w:t xml:space="preserve">Dự </w:t>
      </w:r>
      <w:r w:rsidR="00684BB9">
        <w:rPr>
          <w:rFonts w:ascii="Times New Roman" w:hAnsi="Times New Roman"/>
          <w:b/>
          <w:sz w:val="24"/>
          <w:szCs w:val="24"/>
          <w:u w:val="single"/>
        </w:rPr>
        <w:t>báo</w:t>
      </w:r>
      <w:r w:rsidR="00FA51D9" w:rsidRPr="007626C8">
        <w:rPr>
          <w:rFonts w:ascii="Times New Roman" w:hAnsi="Times New Roman"/>
          <w:b/>
          <w:sz w:val="24"/>
          <w:szCs w:val="24"/>
        </w:rPr>
        <w:t xml:space="preserve"> của doanh nghiệp về chuyển biến của các </w:t>
      </w:r>
      <w:r w:rsidR="00052E44" w:rsidRPr="007626C8">
        <w:rPr>
          <w:rFonts w:ascii="Times New Roman" w:hAnsi="Times New Roman"/>
          <w:b/>
          <w:sz w:val="24"/>
          <w:szCs w:val="24"/>
        </w:rPr>
        <w:t xml:space="preserve">điều kiện sản xuất kinh doanh </w:t>
      </w:r>
      <w:r w:rsidR="00052E44">
        <w:rPr>
          <w:rFonts w:ascii="Times New Roman" w:hAnsi="Times New Roman"/>
          <w:b/>
          <w:sz w:val="24"/>
          <w:szCs w:val="24"/>
        </w:rPr>
        <w:t>liên quan đến</w:t>
      </w:r>
      <w:r w:rsidR="00FA51D9" w:rsidRPr="007626C8">
        <w:rPr>
          <w:rFonts w:ascii="Times New Roman" w:hAnsi="Times New Roman"/>
          <w:b/>
          <w:sz w:val="24"/>
          <w:szCs w:val="24"/>
        </w:rPr>
        <w:t xml:space="preserve"> sản xuất, kinh doanh của doanh nghiệp </w:t>
      </w:r>
      <w:r w:rsidR="00C94A3C" w:rsidRPr="00641A13">
        <w:rPr>
          <w:rFonts w:ascii="Times New Roman" w:hAnsi="Times New Roman"/>
          <w:b/>
          <w:sz w:val="24"/>
          <w:szCs w:val="24"/>
          <w:u w:val="single"/>
        </w:rPr>
        <w:t xml:space="preserve">Quý </w:t>
      </w:r>
      <w:r w:rsidR="00641A13" w:rsidRPr="00641A13">
        <w:rPr>
          <w:rFonts w:ascii="Times New Roman" w:hAnsi="Times New Roman"/>
          <w:b/>
          <w:sz w:val="24"/>
          <w:szCs w:val="24"/>
          <w:u w:val="single"/>
        </w:rPr>
        <w:t>I</w:t>
      </w:r>
      <w:r w:rsidR="00C94A3C" w:rsidRPr="00641A13">
        <w:rPr>
          <w:rFonts w:ascii="Times New Roman" w:hAnsi="Times New Roman"/>
          <w:b/>
          <w:sz w:val="24"/>
          <w:szCs w:val="24"/>
          <w:u w:val="single"/>
        </w:rPr>
        <w:t>I/</w:t>
      </w:r>
      <w:r w:rsidR="00B902AE" w:rsidRPr="00641A13">
        <w:rPr>
          <w:rFonts w:ascii="Times New Roman" w:hAnsi="Times New Roman"/>
          <w:b/>
          <w:sz w:val="24"/>
          <w:szCs w:val="24"/>
          <w:u w:val="single"/>
        </w:rPr>
        <w:t>20</w:t>
      </w:r>
      <w:r w:rsidR="00F06BF8" w:rsidRPr="00641A13">
        <w:rPr>
          <w:rFonts w:ascii="Times New Roman" w:hAnsi="Times New Roman"/>
          <w:b/>
          <w:sz w:val="24"/>
          <w:szCs w:val="24"/>
          <w:u w:val="single"/>
        </w:rPr>
        <w:t>20</w:t>
      </w:r>
      <w:r w:rsidR="00FA51D9" w:rsidRPr="00641A13">
        <w:rPr>
          <w:rFonts w:ascii="Times New Roman" w:hAnsi="Times New Roman"/>
          <w:b/>
          <w:sz w:val="24"/>
          <w:szCs w:val="24"/>
          <w:u w:val="single"/>
        </w:rPr>
        <w:t xml:space="preserve"> so với </w:t>
      </w:r>
      <w:r w:rsidR="00C94A3C" w:rsidRPr="00641A13">
        <w:rPr>
          <w:rFonts w:ascii="Times New Roman" w:hAnsi="Times New Roman"/>
          <w:b/>
          <w:sz w:val="24"/>
          <w:szCs w:val="24"/>
          <w:u w:val="single"/>
        </w:rPr>
        <w:t xml:space="preserve">quý </w:t>
      </w:r>
      <w:r w:rsidR="00641A13" w:rsidRPr="00641A13">
        <w:rPr>
          <w:rFonts w:ascii="Times New Roman" w:hAnsi="Times New Roman"/>
          <w:b/>
          <w:sz w:val="24"/>
          <w:szCs w:val="24"/>
          <w:u w:val="single"/>
        </w:rPr>
        <w:t>I</w:t>
      </w:r>
      <w:r w:rsidR="00C94A3C" w:rsidRPr="00641A13">
        <w:rPr>
          <w:rFonts w:ascii="Times New Roman" w:hAnsi="Times New Roman"/>
          <w:b/>
          <w:sz w:val="24"/>
          <w:szCs w:val="24"/>
          <w:u w:val="single"/>
        </w:rPr>
        <w:t>/</w:t>
      </w:r>
      <w:r w:rsidR="00FA51D9" w:rsidRPr="00641A13">
        <w:rPr>
          <w:rFonts w:ascii="Times New Roman" w:hAnsi="Times New Roman"/>
          <w:b/>
          <w:sz w:val="24"/>
          <w:szCs w:val="24"/>
          <w:u w:val="single"/>
        </w:rPr>
        <w:t>20</w:t>
      </w:r>
      <w:r w:rsidR="00641A13" w:rsidRPr="00641A13">
        <w:rPr>
          <w:rFonts w:ascii="Times New Roman" w:hAnsi="Times New Roman"/>
          <w:b/>
          <w:sz w:val="24"/>
          <w:szCs w:val="24"/>
          <w:u w:val="single"/>
        </w:rPr>
        <w:t>20</w:t>
      </w:r>
      <w:r w:rsidR="00FA51D9" w:rsidRPr="00641A13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954"/>
        <w:gridCol w:w="1086"/>
        <w:gridCol w:w="1370"/>
        <w:gridCol w:w="1229"/>
      </w:tblGrid>
      <w:tr w:rsidR="00437C15" w:rsidRPr="007626C8" w:rsidTr="00377BA5">
        <w:trPr>
          <w:trHeight w:val="393"/>
        </w:trPr>
        <w:tc>
          <w:tcPr>
            <w:tcW w:w="426" w:type="dxa"/>
          </w:tcPr>
          <w:p w:rsidR="00437C15" w:rsidRPr="007626C8" w:rsidRDefault="00437C15" w:rsidP="00377BA5">
            <w:pPr>
              <w:spacing w:before="60" w:after="60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:rsidR="00437C15" w:rsidRPr="007626C8" w:rsidRDefault="00437C15" w:rsidP="00377BA5">
            <w:pPr>
              <w:spacing w:before="60" w:after="60"/>
              <w:rPr>
                <w:b/>
              </w:rPr>
            </w:pPr>
          </w:p>
        </w:tc>
        <w:tc>
          <w:tcPr>
            <w:tcW w:w="1086" w:type="dxa"/>
          </w:tcPr>
          <w:p w:rsidR="00437C15" w:rsidRPr="007626C8" w:rsidRDefault="00437C15" w:rsidP="00377BA5">
            <w:pPr>
              <w:spacing w:before="60" w:after="60"/>
              <w:ind w:right="43"/>
              <w:jc w:val="center"/>
              <w:rPr>
                <w:b/>
              </w:rPr>
            </w:pPr>
            <w:r w:rsidRPr="007626C8">
              <w:rPr>
                <w:b/>
              </w:rPr>
              <w:t>Tốt lên</w:t>
            </w:r>
          </w:p>
        </w:tc>
        <w:tc>
          <w:tcPr>
            <w:tcW w:w="1370" w:type="dxa"/>
          </w:tcPr>
          <w:p w:rsidR="00437C15" w:rsidRPr="007626C8" w:rsidRDefault="00437C15" w:rsidP="00377BA5">
            <w:pPr>
              <w:spacing w:before="60" w:after="60"/>
              <w:jc w:val="center"/>
              <w:rPr>
                <w:b/>
              </w:rPr>
            </w:pPr>
            <w:r w:rsidRPr="007626C8">
              <w:rPr>
                <w:b/>
              </w:rPr>
              <w:t>Không đổi</w:t>
            </w:r>
          </w:p>
        </w:tc>
        <w:tc>
          <w:tcPr>
            <w:tcW w:w="1229" w:type="dxa"/>
          </w:tcPr>
          <w:p w:rsidR="00437C15" w:rsidRPr="007626C8" w:rsidRDefault="00437C15" w:rsidP="00377BA5">
            <w:pPr>
              <w:spacing w:before="60" w:after="60"/>
              <w:jc w:val="center"/>
              <w:rPr>
                <w:b/>
              </w:rPr>
            </w:pPr>
            <w:r w:rsidRPr="007626C8">
              <w:rPr>
                <w:b/>
              </w:rPr>
              <w:t>Kém đi</w:t>
            </w:r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5954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 xml:space="preserve">Nhu cầu thị trường 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58086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61728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6736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5954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>
              <w:t>Tiếp cận các nguồn nguyên vật liệu đầu vào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90202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5511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65703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5954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>Tiếp cận vốn vay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7960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77733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1737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5954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>Cung ứng lao động theo yêu cầu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7827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74449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35099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5954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 xml:space="preserve">Tiếp cận </w:t>
            </w:r>
            <w:r>
              <w:t>các công nghệ mới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70174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8438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81877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38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5954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>
              <w:t>Tiếp cận đất đai và mặt bằng sản xuất kinh doanh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47687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25910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968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5954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 xml:space="preserve">Tiếp cận nguồn thông tin </w:t>
            </w:r>
            <w:r>
              <w:t>(</w:t>
            </w:r>
            <w:r w:rsidRPr="007626C8">
              <w:t>về thị trường, công nghệ</w:t>
            </w:r>
            <w:r>
              <w:t>,…)</w:t>
            </w:r>
            <w:r w:rsidRPr="007626C8">
              <w:t xml:space="preserve"> 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22306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9239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4996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7626C8" w:rsidTr="005226DD">
        <w:trPr>
          <w:trHeight w:val="77"/>
        </w:trPr>
        <w:tc>
          <w:tcPr>
            <w:tcW w:w="426" w:type="dxa"/>
          </w:tcPr>
          <w:p w:rsidR="00E047C4" w:rsidRPr="007626C8" w:rsidRDefault="00E047C4" w:rsidP="00E047C4">
            <w:pPr>
              <w:numPr>
                <w:ilvl w:val="0"/>
                <w:numId w:val="16"/>
              </w:numPr>
              <w:spacing w:before="60" w:after="60"/>
              <w:ind w:left="0" w:firstLine="0"/>
            </w:pPr>
          </w:p>
        </w:tc>
        <w:tc>
          <w:tcPr>
            <w:tcW w:w="5954" w:type="dxa"/>
            <w:vAlign w:val="center"/>
          </w:tcPr>
          <w:p w:rsidR="00E047C4" w:rsidRPr="007626C8" w:rsidRDefault="00E047C4" w:rsidP="00E047C4">
            <w:pPr>
              <w:spacing w:before="60" w:after="60"/>
            </w:pPr>
            <w:r w:rsidRPr="007626C8">
              <w:t>Điều kiện hạ tầng tiện ích (điện, nước, xử lý nước thải</w:t>
            </w:r>
            <w:r>
              <w:t>…</w:t>
            </w:r>
            <w:r w:rsidRPr="007626C8">
              <w:t>)</w:t>
            </w:r>
          </w:p>
        </w:tc>
        <w:tc>
          <w:tcPr>
            <w:tcW w:w="1086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7043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370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9451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29" w:type="dxa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3414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941DED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</w:tbl>
    <w:p w:rsidR="00482A73" w:rsidRPr="00CF6375" w:rsidRDefault="00482A73" w:rsidP="00482A73">
      <w:pPr>
        <w:tabs>
          <w:tab w:val="left" w:pos="1440"/>
          <w:tab w:val="left" w:leader="dot" w:pos="7740"/>
          <w:tab w:val="left" w:pos="8370"/>
        </w:tabs>
        <w:spacing w:before="240"/>
      </w:pPr>
      <w:r w:rsidRPr="00CF6375">
        <w:rPr>
          <w:b/>
        </w:rPr>
        <w:t>2.</w:t>
      </w:r>
      <w:r w:rsidR="00437C15">
        <w:rPr>
          <w:b/>
        </w:rPr>
        <w:t>6</w:t>
      </w:r>
      <w:r w:rsidRPr="00CF6375">
        <w:rPr>
          <w:b/>
        </w:rPr>
        <w:t xml:space="preserve">. Kế hoạch của doanh nghiệp </w:t>
      </w:r>
      <w:r w:rsidR="00D2582E" w:rsidRPr="00D2582E">
        <w:rPr>
          <w:b/>
          <w:u w:val="single"/>
        </w:rPr>
        <w:t xml:space="preserve">Quý III </w:t>
      </w:r>
      <w:r w:rsidRPr="00D2582E">
        <w:rPr>
          <w:b/>
          <w:u w:val="single"/>
        </w:rPr>
        <w:t>năm 20</w:t>
      </w:r>
      <w:r w:rsidR="00F06BF8" w:rsidRPr="00D2582E">
        <w:rPr>
          <w:b/>
          <w:u w:val="single"/>
        </w:rPr>
        <w:t>2</w:t>
      </w:r>
      <w:r w:rsidR="00D2582E" w:rsidRPr="00D2582E">
        <w:rPr>
          <w:b/>
          <w:u w:val="single"/>
        </w:rPr>
        <w:t>0</w:t>
      </w:r>
      <w:r w:rsidRPr="00CF6375">
        <w:rPr>
          <w:b/>
        </w:rPr>
        <w:t xml:space="preserve"> là:</w:t>
      </w: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6237"/>
      </w:tblGrid>
      <w:tr w:rsidR="00482A73" w:rsidRPr="00CF6375" w:rsidTr="00FE12C6">
        <w:tc>
          <w:tcPr>
            <w:tcW w:w="4395" w:type="dxa"/>
          </w:tcPr>
          <w:p w:rsidR="00482A73" w:rsidRPr="00CF6375" w:rsidRDefault="0004620F" w:rsidP="001D2CD4">
            <w:pPr>
              <w:tabs>
                <w:tab w:val="left" w:leader="dot" w:pos="7740"/>
                <w:tab w:val="left" w:pos="8370"/>
              </w:tabs>
              <w:spacing w:before="120"/>
              <w:ind w:left="567"/>
              <w:rPr>
                <w:lang w:val="vi-VN"/>
              </w:rPr>
            </w:pPr>
            <w:sdt>
              <w:sdtPr>
                <w:rPr>
                  <w:lang w:val="vi-VN"/>
                </w:rPr>
                <w:id w:val="-153904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482A73" w:rsidRPr="00CF6375">
              <w:rPr>
                <w:lang w:val="vi-VN"/>
              </w:rPr>
              <w:t xml:space="preserve"> Mở rộng kinh doanh </w:t>
            </w:r>
          </w:p>
        </w:tc>
        <w:tc>
          <w:tcPr>
            <w:tcW w:w="6237" w:type="dxa"/>
          </w:tcPr>
          <w:p w:rsidR="00482A73" w:rsidRPr="00CF6375" w:rsidRDefault="0004620F" w:rsidP="001D2CD4">
            <w:pPr>
              <w:tabs>
                <w:tab w:val="left" w:leader="dot" w:pos="7740"/>
                <w:tab w:val="left" w:pos="8370"/>
              </w:tabs>
              <w:spacing w:before="120"/>
              <w:ind w:left="567"/>
              <w:rPr>
                <w:lang w:val="vi-VN"/>
              </w:rPr>
            </w:pPr>
            <w:sdt>
              <w:sdtPr>
                <w:rPr>
                  <w:lang w:val="vi-VN"/>
                </w:rPr>
                <w:id w:val="-93983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FE12C6" w:rsidRPr="00CF6375">
              <w:rPr>
                <w:lang w:val="vi-VN"/>
              </w:rPr>
              <w:t xml:space="preserve"> </w:t>
            </w:r>
            <w:r w:rsidR="00FE12C6">
              <w:t>Giữ nguyên quy mô kinh doanh</w:t>
            </w:r>
          </w:p>
        </w:tc>
      </w:tr>
      <w:tr w:rsidR="00482A73" w:rsidRPr="00CF6375" w:rsidTr="00FE12C6">
        <w:tc>
          <w:tcPr>
            <w:tcW w:w="4395" w:type="dxa"/>
          </w:tcPr>
          <w:p w:rsidR="00482A73" w:rsidRPr="00CF6375" w:rsidRDefault="0004620F" w:rsidP="001D2CD4">
            <w:pPr>
              <w:tabs>
                <w:tab w:val="left" w:leader="dot" w:pos="7740"/>
                <w:tab w:val="left" w:pos="8370"/>
              </w:tabs>
              <w:spacing w:before="120"/>
              <w:ind w:left="567"/>
              <w:rPr>
                <w:lang w:val="vi-VN"/>
              </w:rPr>
            </w:pPr>
            <w:sdt>
              <w:sdtPr>
                <w:rPr>
                  <w:lang w:val="vi-VN"/>
                </w:rPr>
                <w:id w:val="12049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FE12C6" w:rsidRPr="00CF6375">
              <w:rPr>
                <w:lang w:val="vi-VN"/>
              </w:rPr>
              <w:t xml:space="preserve"> Giảm qui mô kinh doanh</w:t>
            </w:r>
          </w:p>
        </w:tc>
        <w:tc>
          <w:tcPr>
            <w:tcW w:w="6237" w:type="dxa"/>
          </w:tcPr>
          <w:p w:rsidR="00482A73" w:rsidRPr="00FE12C6" w:rsidRDefault="0004620F" w:rsidP="001D2CD4">
            <w:pPr>
              <w:tabs>
                <w:tab w:val="left" w:leader="dot" w:pos="7740"/>
                <w:tab w:val="left" w:pos="8370"/>
              </w:tabs>
              <w:spacing w:before="120"/>
              <w:ind w:left="567"/>
            </w:pPr>
            <w:sdt>
              <w:sdtPr>
                <w:rPr>
                  <w:lang w:val="vi-VN"/>
                </w:rPr>
                <w:id w:val="109776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FE12C6" w:rsidRPr="00CF6375">
              <w:rPr>
                <w:lang w:val="vi-VN"/>
              </w:rPr>
              <w:t xml:space="preserve"> </w:t>
            </w:r>
            <w:r w:rsidR="00FE12C6">
              <w:t>Thay đổi lĩnh vực kinh doanh</w:t>
            </w:r>
          </w:p>
        </w:tc>
      </w:tr>
      <w:tr w:rsidR="00482A73" w:rsidRPr="00CF6375" w:rsidTr="00FE12C6">
        <w:tc>
          <w:tcPr>
            <w:tcW w:w="4395" w:type="dxa"/>
          </w:tcPr>
          <w:p w:rsidR="00482A73" w:rsidRPr="00CF6375" w:rsidRDefault="0004620F" w:rsidP="001D2CD4">
            <w:pPr>
              <w:tabs>
                <w:tab w:val="left" w:leader="dot" w:pos="7740"/>
                <w:tab w:val="left" w:pos="8370"/>
              </w:tabs>
              <w:spacing w:before="120"/>
              <w:ind w:left="567"/>
              <w:rPr>
                <w:lang w:val="vi-VN"/>
              </w:rPr>
            </w:pPr>
            <w:sdt>
              <w:sdtPr>
                <w:rPr>
                  <w:lang w:val="vi-VN"/>
                </w:rPr>
                <w:id w:val="15397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FE12C6" w:rsidRPr="00CF6375">
              <w:rPr>
                <w:lang w:val="vi-VN"/>
              </w:rPr>
              <w:t xml:space="preserve"> Tạm dừng hoạt động</w:t>
            </w:r>
          </w:p>
        </w:tc>
        <w:tc>
          <w:tcPr>
            <w:tcW w:w="6237" w:type="dxa"/>
          </w:tcPr>
          <w:p w:rsidR="00482A73" w:rsidRPr="00CF6375" w:rsidRDefault="0004620F" w:rsidP="001D2CD4">
            <w:pPr>
              <w:tabs>
                <w:tab w:val="left" w:leader="dot" w:pos="7740"/>
                <w:tab w:val="left" w:pos="8370"/>
              </w:tabs>
              <w:spacing w:before="120"/>
              <w:ind w:left="567"/>
              <w:rPr>
                <w:lang w:val="vi-VN"/>
              </w:rPr>
            </w:pPr>
            <w:sdt>
              <w:sdtPr>
                <w:rPr>
                  <w:lang w:val="vi-VN"/>
                </w:rPr>
                <w:id w:val="-12036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FE12C6" w:rsidRPr="00CF6375">
              <w:rPr>
                <w:lang w:val="vi-VN"/>
              </w:rPr>
              <w:t xml:space="preserve"> Đóng cửa, giải thể</w:t>
            </w:r>
            <w:r w:rsidR="00FE12C6" w:rsidRPr="00CF6375">
              <w:t>.</w:t>
            </w:r>
          </w:p>
        </w:tc>
      </w:tr>
    </w:tbl>
    <w:p w:rsidR="00C94A3C" w:rsidRDefault="00C94A3C" w:rsidP="00CF6375">
      <w:pPr>
        <w:jc w:val="both"/>
        <w:rPr>
          <w:b/>
        </w:rPr>
      </w:pPr>
    </w:p>
    <w:p w:rsidR="00D2582E" w:rsidRDefault="00CD3D90" w:rsidP="00D2582E">
      <w:pPr>
        <w:shd w:val="clear" w:color="auto" w:fill="D9D9D9" w:themeFill="background1" w:themeFillShade="D9"/>
        <w:rPr>
          <w:b/>
        </w:rPr>
      </w:pPr>
      <w:r w:rsidRPr="00CD3D90">
        <w:rPr>
          <w:b/>
        </w:rPr>
        <w:t>PHẦN</w:t>
      </w:r>
      <w:r w:rsidR="00CF6375">
        <w:rPr>
          <w:b/>
        </w:rPr>
        <w:t xml:space="preserve"> </w:t>
      </w:r>
      <w:r w:rsidR="00046AA7">
        <w:rPr>
          <w:b/>
        </w:rPr>
        <w:t>II</w:t>
      </w:r>
      <w:r w:rsidR="00CF6375">
        <w:rPr>
          <w:b/>
        </w:rPr>
        <w:t xml:space="preserve">I. ĐÁNH GIÁ TÁC ĐỘNG CỦA </w:t>
      </w:r>
      <w:r w:rsidR="006D73E2">
        <w:rPr>
          <w:b/>
        </w:rPr>
        <w:t>DỊCH BỆNH COVID-19</w:t>
      </w:r>
      <w:r w:rsidR="00060F62">
        <w:rPr>
          <w:b/>
        </w:rPr>
        <w:t xml:space="preserve"> </w:t>
      </w:r>
      <w:r w:rsidR="007543C5">
        <w:rPr>
          <w:b/>
        </w:rPr>
        <w:t>ĐẾN DOANH NGHIỆP</w:t>
      </w:r>
    </w:p>
    <w:p w:rsidR="00046911" w:rsidRPr="00D2582E" w:rsidRDefault="00D2582E" w:rsidP="00D2582E">
      <w:pPr>
        <w:spacing w:before="60"/>
        <w:rPr>
          <w:b/>
          <w:i/>
        </w:rPr>
      </w:pPr>
      <w:r w:rsidRPr="00D2582E">
        <w:rPr>
          <w:b/>
          <w:i/>
        </w:rPr>
        <w:t xml:space="preserve">(Các câu hỏi trong phần này được </w:t>
      </w:r>
      <w:r w:rsidRPr="00D2582E">
        <w:rPr>
          <w:b/>
          <w:i/>
          <w:u w:val="single"/>
        </w:rPr>
        <w:t>tính đến thời điểm 20/4/2020</w:t>
      </w:r>
      <w:r w:rsidRPr="00D2582E">
        <w:rPr>
          <w:b/>
          <w:i/>
        </w:rPr>
        <w:t>)</w:t>
      </w:r>
    </w:p>
    <w:p w:rsidR="000032B6" w:rsidRPr="00AD5ADB" w:rsidRDefault="000032B6" w:rsidP="001E423B">
      <w:pPr>
        <w:jc w:val="both"/>
        <w:rPr>
          <w:b/>
          <w:sz w:val="8"/>
        </w:rPr>
      </w:pPr>
    </w:p>
    <w:p w:rsidR="00321A9A" w:rsidRPr="00245BBE" w:rsidRDefault="00321A9A" w:rsidP="00B5098E">
      <w:pPr>
        <w:spacing w:before="12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3</w:t>
      </w:r>
      <w:r w:rsidRPr="00245BBE">
        <w:rPr>
          <w:b/>
          <w:color w:val="000000"/>
          <w:shd w:val="clear" w:color="auto" w:fill="FFFFFF"/>
        </w:rPr>
        <w:t>.</w:t>
      </w:r>
      <w:r w:rsidR="00E173F4">
        <w:rPr>
          <w:b/>
          <w:color w:val="000000"/>
          <w:shd w:val="clear" w:color="auto" w:fill="FFFFFF"/>
        </w:rPr>
        <w:t>1</w:t>
      </w:r>
      <w:r w:rsidRPr="00245BBE">
        <w:rPr>
          <w:b/>
          <w:color w:val="000000"/>
          <w:shd w:val="clear" w:color="auto" w:fill="FFFFFF"/>
        </w:rPr>
        <w:t xml:space="preserve">. </w:t>
      </w:r>
      <w:r>
        <w:rPr>
          <w:b/>
          <w:color w:val="000000"/>
          <w:shd w:val="clear" w:color="auto" w:fill="FFFFFF"/>
        </w:rPr>
        <w:t xml:space="preserve">Đâu là các tác động của dịch Covid-19 đến hoạt động của doanh nghiệp? </w:t>
      </w:r>
      <w:r w:rsidRPr="00321A9A">
        <w:rPr>
          <w:i/>
          <w:color w:val="000000"/>
          <w:shd w:val="clear" w:color="auto" w:fill="FFFFFF"/>
        </w:rPr>
        <w:t>(có thể chọn nhiều phương án)</w:t>
      </w:r>
    </w:p>
    <w:p w:rsidR="00984AE1" w:rsidRPr="00984AE1" w:rsidRDefault="0004620F" w:rsidP="00E047C4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122155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A0D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984AE1" w:rsidRPr="00984AE1">
        <w:rPr>
          <w:color w:val="000000"/>
          <w:shd w:val="clear" w:color="auto" w:fill="FFFFFF"/>
        </w:rPr>
        <w:t xml:space="preserve"> Doanh thu giảm do thu hẹp thị trường xuất khẩu/thị trường nội địa </w:t>
      </w:r>
    </w:p>
    <w:p w:rsidR="00984AE1" w:rsidRPr="00984AE1" w:rsidRDefault="0004620F" w:rsidP="00E047C4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-11860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984AE1" w:rsidRPr="00984AE1">
        <w:rPr>
          <w:color w:val="000000"/>
          <w:shd w:val="clear" w:color="auto" w:fill="FFFFFF"/>
        </w:rPr>
        <w:t xml:space="preserve"> Khó khăn trong việc tìm kiếm nguồn nguyên liệu đầu vào</w:t>
      </w:r>
    </w:p>
    <w:p w:rsidR="00321A9A" w:rsidRDefault="0004620F" w:rsidP="00E047C4">
      <w:pPr>
        <w:spacing w:before="60" w:after="60"/>
        <w:ind w:left="142"/>
        <w:jc w:val="both"/>
        <w:rPr>
          <w:color w:val="202124"/>
          <w:spacing w:val="2"/>
          <w:szCs w:val="28"/>
          <w:shd w:val="clear" w:color="auto" w:fill="FFFFFF"/>
        </w:rPr>
      </w:pPr>
      <w:sdt>
        <w:sdtPr>
          <w:rPr>
            <w:lang w:val="vi-VN"/>
          </w:rPr>
          <w:id w:val="72032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984AE1" w:rsidRPr="00984AE1">
        <w:rPr>
          <w:color w:val="000000"/>
          <w:shd w:val="clear" w:color="auto" w:fill="FFFFFF"/>
        </w:rPr>
        <w:t xml:space="preserve"> </w:t>
      </w:r>
      <w:r w:rsidR="00984AE1" w:rsidRPr="00C94E3B">
        <w:rPr>
          <w:color w:val="202124"/>
          <w:spacing w:val="2"/>
          <w:szCs w:val="28"/>
          <w:shd w:val="clear" w:color="auto" w:fill="FFFFFF"/>
          <w:lang w:val="vi-VN"/>
        </w:rPr>
        <w:t>Th</w:t>
      </w:r>
      <w:r w:rsidR="00984AE1">
        <w:rPr>
          <w:color w:val="202124"/>
          <w:spacing w:val="2"/>
          <w:szCs w:val="28"/>
          <w:shd w:val="clear" w:color="auto" w:fill="FFFFFF"/>
        </w:rPr>
        <w:t xml:space="preserve">iếu hụt lực lượng </w:t>
      </w:r>
      <w:r w:rsidR="00984AE1" w:rsidRPr="00C94E3B">
        <w:rPr>
          <w:color w:val="202124"/>
          <w:spacing w:val="2"/>
          <w:szCs w:val="28"/>
          <w:shd w:val="clear" w:color="auto" w:fill="FFFFFF"/>
          <w:lang w:val="vi-VN"/>
        </w:rPr>
        <w:t>lao động</w:t>
      </w:r>
      <w:r w:rsidR="00984AE1">
        <w:rPr>
          <w:color w:val="202124"/>
          <w:spacing w:val="2"/>
          <w:szCs w:val="28"/>
          <w:shd w:val="clear" w:color="auto" w:fill="FFFFFF"/>
        </w:rPr>
        <w:t xml:space="preserve"> phù hợp</w:t>
      </w:r>
    </w:p>
    <w:p w:rsidR="00984AE1" w:rsidRDefault="0004620F" w:rsidP="00E047C4">
      <w:pPr>
        <w:spacing w:before="60" w:after="60"/>
        <w:ind w:left="142"/>
        <w:jc w:val="both"/>
        <w:rPr>
          <w:color w:val="202124"/>
          <w:spacing w:val="2"/>
          <w:szCs w:val="28"/>
          <w:shd w:val="clear" w:color="auto" w:fill="FFFFFF"/>
        </w:rPr>
      </w:pPr>
      <w:sdt>
        <w:sdtPr>
          <w:rPr>
            <w:lang w:val="vi-VN"/>
          </w:rPr>
          <w:id w:val="-78373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984AE1" w:rsidRPr="00984AE1">
        <w:rPr>
          <w:color w:val="000000"/>
          <w:shd w:val="clear" w:color="auto" w:fill="FFFFFF"/>
        </w:rPr>
        <w:t xml:space="preserve"> </w:t>
      </w:r>
      <w:r w:rsidR="00984AE1" w:rsidRPr="00C94E3B">
        <w:rPr>
          <w:color w:val="202124"/>
          <w:spacing w:val="2"/>
          <w:szCs w:val="28"/>
          <w:shd w:val="clear" w:color="auto" w:fill="FFFFFF"/>
          <w:lang w:val="vi-VN"/>
        </w:rPr>
        <w:t>Th</w:t>
      </w:r>
      <w:r w:rsidR="00984AE1">
        <w:rPr>
          <w:color w:val="202124"/>
          <w:spacing w:val="2"/>
          <w:szCs w:val="28"/>
          <w:shd w:val="clear" w:color="auto" w:fill="FFFFFF"/>
        </w:rPr>
        <w:t>iếu vốn/dòng tiền trong kinh doanh</w:t>
      </w:r>
    </w:p>
    <w:p w:rsidR="00046091" w:rsidRPr="00984AE1" w:rsidRDefault="0004620F" w:rsidP="00E047C4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-121805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046091" w:rsidRPr="00984AE1">
        <w:rPr>
          <w:color w:val="000000"/>
          <w:shd w:val="clear" w:color="auto" w:fill="FFFFFF"/>
        </w:rPr>
        <w:t xml:space="preserve"> </w:t>
      </w:r>
      <w:r w:rsidR="00046091">
        <w:rPr>
          <w:color w:val="000000"/>
          <w:shd w:val="clear" w:color="auto" w:fill="FFFFFF"/>
        </w:rPr>
        <w:t>Khó khăn trong việc duy trì sản xuất đáp ứng đơn hàng đã ký</w:t>
      </w:r>
    </w:p>
    <w:p w:rsidR="00046091" w:rsidRDefault="0004620F" w:rsidP="00E047C4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-16887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046091" w:rsidRPr="00984AE1">
        <w:rPr>
          <w:color w:val="000000"/>
          <w:shd w:val="clear" w:color="auto" w:fill="FFFFFF"/>
        </w:rPr>
        <w:t xml:space="preserve"> Cản trở hoạt động kinh doanh do các biện pháp cách ly</w:t>
      </w:r>
      <w:r w:rsidR="00E173F4">
        <w:rPr>
          <w:color w:val="000000"/>
          <w:shd w:val="clear" w:color="auto" w:fill="FFFFFF"/>
        </w:rPr>
        <w:t xml:space="preserve"> xã hội, phòng dịch</w:t>
      </w:r>
    </w:p>
    <w:p w:rsidR="00046091" w:rsidRDefault="0004620F" w:rsidP="00E047C4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-65638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046091" w:rsidRPr="00984AE1">
        <w:rPr>
          <w:color w:val="000000"/>
          <w:shd w:val="clear" w:color="auto" w:fill="FFFFFF"/>
        </w:rPr>
        <w:t xml:space="preserve"> </w:t>
      </w:r>
      <w:r w:rsidR="00046091">
        <w:rPr>
          <w:color w:val="000000"/>
          <w:shd w:val="clear" w:color="auto" w:fill="FFFFFF"/>
        </w:rPr>
        <w:t>Khác (chi tiết): ………………………………………</w:t>
      </w:r>
      <w:r w:rsidR="00B5098E">
        <w:rPr>
          <w:color w:val="000000"/>
          <w:shd w:val="clear" w:color="auto" w:fill="FFFFFF"/>
        </w:rPr>
        <w:t>……………………….</w:t>
      </w:r>
    </w:p>
    <w:p w:rsidR="00046911" w:rsidRPr="00245BBE" w:rsidRDefault="00046AA7" w:rsidP="00046091">
      <w:pPr>
        <w:spacing w:before="12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>3</w:t>
      </w:r>
      <w:r w:rsidR="000A470C" w:rsidRPr="00245BBE">
        <w:rPr>
          <w:b/>
          <w:color w:val="000000"/>
          <w:shd w:val="clear" w:color="auto" w:fill="FFFFFF"/>
        </w:rPr>
        <w:t>.</w:t>
      </w:r>
      <w:r w:rsidR="00E173F4">
        <w:rPr>
          <w:b/>
          <w:color w:val="000000"/>
          <w:shd w:val="clear" w:color="auto" w:fill="FFFFFF"/>
        </w:rPr>
        <w:t>2</w:t>
      </w:r>
      <w:r w:rsidR="000A470C" w:rsidRPr="00245BBE">
        <w:rPr>
          <w:b/>
          <w:color w:val="000000"/>
          <w:shd w:val="clear" w:color="auto" w:fill="FFFFFF"/>
        </w:rPr>
        <w:t xml:space="preserve">. </w:t>
      </w:r>
      <w:r w:rsidR="00001703">
        <w:rPr>
          <w:b/>
          <w:color w:val="000000"/>
          <w:shd w:val="clear" w:color="auto" w:fill="FFFFFF"/>
        </w:rPr>
        <w:t xml:space="preserve">Doanh thu của </w:t>
      </w:r>
      <w:r w:rsidR="008A040D">
        <w:rPr>
          <w:b/>
          <w:color w:val="000000"/>
          <w:shd w:val="clear" w:color="auto" w:fill="FFFFFF"/>
        </w:rPr>
        <w:t>doanh nghiệp</w:t>
      </w:r>
      <w:r w:rsidR="00001703">
        <w:rPr>
          <w:b/>
          <w:color w:val="000000"/>
          <w:shd w:val="clear" w:color="auto" w:fill="FFFFFF"/>
        </w:rPr>
        <w:t xml:space="preserve"> bị tác động như thế nào bởi </w:t>
      </w:r>
      <w:r w:rsidR="00001703">
        <w:rPr>
          <w:b/>
          <w:color w:val="202124"/>
          <w:spacing w:val="2"/>
          <w:szCs w:val="28"/>
          <w:shd w:val="clear" w:color="auto" w:fill="FFFFFF"/>
        </w:rPr>
        <w:t>d</w:t>
      </w:r>
      <w:r w:rsidR="00001703"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>ịch COVID-19</w:t>
      </w:r>
      <w:r w:rsidR="00B5098E">
        <w:rPr>
          <w:b/>
          <w:color w:val="202124"/>
          <w:spacing w:val="2"/>
          <w:szCs w:val="28"/>
          <w:shd w:val="clear" w:color="auto" w:fill="FFFFFF"/>
        </w:rPr>
        <w:t xml:space="preserve"> nếu so </w:t>
      </w:r>
      <w:r w:rsidR="008A040D">
        <w:rPr>
          <w:b/>
          <w:color w:val="202124"/>
          <w:spacing w:val="2"/>
          <w:szCs w:val="28"/>
          <w:shd w:val="clear" w:color="auto" w:fill="FFFFFF"/>
        </w:rPr>
        <w:t>kế hoạch dự kiến</w:t>
      </w:r>
      <w:r w:rsidR="008A040D">
        <w:rPr>
          <w:b/>
          <w:color w:val="202124"/>
          <w:spacing w:val="2"/>
          <w:szCs w:val="28"/>
          <w:shd w:val="clear" w:color="auto" w:fill="FFFFFF"/>
          <w:lang w:val="vi-VN"/>
        </w:rPr>
        <w:t xml:space="preserve"> </w:t>
      </w:r>
      <w:r w:rsidR="008A040D" w:rsidRPr="008A040D">
        <w:rPr>
          <w:i/>
          <w:color w:val="202124"/>
          <w:spacing w:val="2"/>
          <w:szCs w:val="28"/>
          <w:shd w:val="clear" w:color="auto" w:fill="FFFFFF"/>
          <w:lang w:val="vi-VN"/>
        </w:rPr>
        <w:t>(ghi rõ % tăng hoặc giảm)</w:t>
      </w:r>
    </w:p>
    <w:tbl>
      <w:tblPr>
        <w:tblW w:w="9255" w:type="dxa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8A040D" w:rsidRPr="008A040D" w:rsidTr="008A040D">
        <w:tc>
          <w:tcPr>
            <w:tcW w:w="3085" w:type="dxa"/>
          </w:tcPr>
          <w:p w:rsidR="008A040D" w:rsidRPr="008A040D" w:rsidRDefault="0004620F" w:rsidP="00E047C4">
            <w:pPr>
              <w:spacing w:before="120"/>
              <w:ind w:left="180"/>
              <w:jc w:val="both"/>
              <w:rPr>
                <w:color w:val="202124"/>
                <w:spacing w:val="2"/>
                <w:szCs w:val="28"/>
                <w:shd w:val="clear" w:color="auto" w:fill="FFFFFF"/>
              </w:rPr>
            </w:pPr>
            <w:sdt>
              <w:sdtPr>
                <w:rPr>
                  <w:lang w:val="vi-VN"/>
                </w:rPr>
                <w:id w:val="-20572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A040D" w:rsidRPr="008A040D">
              <w:rPr>
                <w:color w:val="202124"/>
                <w:spacing w:val="2"/>
                <w:szCs w:val="28"/>
                <w:shd w:val="clear" w:color="auto" w:fill="FFFFFF"/>
              </w:rPr>
              <w:t xml:space="preserve"> Tăng ……. %</w:t>
            </w:r>
          </w:p>
        </w:tc>
        <w:tc>
          <w:tcPr>
            <w:tcW w:w="3085" w:type="dxa"/>
          </w:tcPr>
          <w:p w:rsidR="008A040D" w:rsidRPr="008A040D" w:rsidRDefault="0004620F" w:rsidP="008A040D">
            <w:pPr>
              <w:ind w:left="180"/>
              <w:jc w:val="both"/>
              <w:rPr>
                <w:color w:val="202124"/>
                <w:spacing w:val="2"/>
                <w:sz w:val="32"/>
                <w:szCs w:val="28"/>
                <w:shd w:val="clear" w:color="auto" w:fill="FFFFFF"/>
              </w:rPr>
            </w:pPr>
            <w:sdt>
              <w:sdtPr>
                <w:rPr>
                  <w:lang w:val="vi-VN"/>
                </w:rPr>
                <w:id w:val="-16448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A040D" w:rsidRPr="008A040D">
              <w:rPr>
                <w:color w:val="202124"/>
                <w:spacing w:val="2"/>
                <w:szCs w:val="28"/>
                <w:shd w:val="clear" w:color="auto" w:fill="FFFFFF"/>
              </w:rPr>
              <w:t xml:space="preserve"> Không đổi</w:t>
            </w:r>
          </w:p>
        </w:tc>
        <w:tc>
          <w:tcPr>
            <w:tcW w:w="3085" w:type="dxa"/>
          </w:tcPr>
          <w:p w:rsidR="008A040D" w:rsidRPr="008A040D" w:rsidRDefault="0004620F" w:rsidP="008A040D">
            <w:pPr>
              <w:ind w:left="180"/>
              <w:jc w:val="both"/>
              <w:rPr>
                <w:color w:val="202124"/>
                <w:spacing w:val="2"/>
                <w:sz w:val="32"/>
                <w:szCs w:val="28"/>
                <w:shd w:val="clear" w:color="auto" w:fill="FFFFFF"/>
              </w:rPr>
            </w:pPr>
            <w:sdt>
              <w:sdtPr>
                <w:rPr>
                  <w:lang w:val="vi-VN"/>
                </w:rPr>
                <w:id w:val="180334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A040D" w:rsidRPr="008A040D">
              <w:rPr>
                <w:color w:val="202124"/>
                <w:spacing w:val="2"/>
                <w:szCs w:val="28"/>
                <w:shd w:val="clear" w:color="auto" w:fill="FFFFFF"/>
                <w:lang w:val="vi-VN"/>
              </w:rPr>
              <w:t xml:space="preserve"> </w:t>
            </w:r>
            <w:r w:rsidR="008A040D" w:rsidRPr="008A040D">
              <w:rPr>
                <w:color w:val="202124"/>
                <w:spacing w:val="2"/>
                <w:szCs w:val="28"/>
                <w:shd w:val="clear" w:color="auto" w:fill="FFFFFF"/>
              </w:rPr>
              <w:t>Giảm ……. %</w:t>
            </w:r>
          </w:p>
        </w:tc>
      </w:tr>
    </w:tbl>
    <w:p w:rsidR="00046091" w:rsidRDefault="005F338E" w:rsidP="007543C5">
      <w:pPr>
        <w:spacing w:before="120"/>
        <w:jc w:val="both"/>
        <w:rPr>
          <w:b/>
          <w:color w:val="202124"/>
          <w:spacing w:val="2"/>
          <w:szCs w:val="28"/>
          <w:shd w:val="clear" w:color="auto" w:fill="FFFFFF"/>
          <w:lang w:val="vi-VN"/>
        </w:rPr>
      </w:pPr>
      <w:r>
        <w:rPr>
          <w:b/>
          <w:color w:val="202124"/>
          <w:spacing w:val="2"/>
          <w:szCs w:val="28"/>
          <w:shd w:val="clear" w:color="auto" w:fill="FFFFFF"/>
        </w:rPr>
        <w:t>3.</w:t>
      </w:r>
      <w:r w:rsidR="00E173F4">
        <w:rPr>
          <w:b/>
          <w:color w:val="202124"/>
          <w:spacing w:val="2"/>
          <w:szCs w:val="28"/>
          <w:shd w:val="clear" w:color="auto" w:fill="FFFFFF"/>
        </w:rPr>
        <w:t>3</w:t>
      </w:r>
      <w:r w:rsidR="00046091"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 xml:space="preserve">. </w:t>
      </w:r>
      <w:r w:rsidR="008A040D">
        <w:rPr>
          <w:b/>
          <w:color w:val="000000"/>
          <w:shd w:val="clear" w:color="auto" w:fill="FFFFFF"/>
        </w:rPr>
        <w:t xml:space="preserve">Số lao động bình quân của doanh nghiệp bị tác động như thế nào bởi </w:t>
      </w:r>
      <w:r w:rsidR="008A040D">
        <w:rPr>
          <w:b/>
          <w:color w:val="202124"/>
          <w:spacing w:val="2"/>
          <w:szCs w:val="28"/>
          <w:shd w:val="clear" w:color="auto" w:fill="FFFFFF"/>
        </w:rPr>
        <w:t>d</w:t>
      </w:r>
      <w:r w:rsidR="008A040D"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>ịch COVID-19</w:t>
      </w:r>
      <w:r w:rsidR="008A040D">
        <w:rPr>
          <w:b/>
          <w:color w:val="202124"/>
          <w:spacing w:val="2"/>
          <w:szCs w:val="28"/>
          <w:shd w:val="clear" w:color="auto" w:fill="FFFFFF"/>
        </w:rPr>
        <w:t xml:space="preserve"> nếu so kế hoạch dự kiến</w:t>
      </w:r>
      <w:r w:rsidR="008A040D">
        <w:rPr>
          <w:b/>
          <w:color w:val="202124"/>
          <w:spacing w:val="2"/>
          <w:szCs w:val="28"/>
          <w:shd w:val="clear" w:color="auto" w:fill="FFFFFF"/>
          <w:lang w:val="vi-VN"/>
        </w:rPr>
        <w:t xml:space="preserve"> </w:t>
      </w:r>
      <w:r w:rsidR="008A040D" w:rsidRPr="008A040D">
        <w:rPr>
          <w:i/>
          <w:color w:val="202124"/>
          <w:spacing w:val="2"/>
          <w:szCs w:val="28"/>
          <w:shd w:val="clear" w:color="auto" w:fill="FFFFFF"/>
          <w:lang w:val="vi-VN"/>
        </w:rPr>
        <w:t>(ghi rõ % tăng hoặc giảm)</w:t>
      </w:r>
      <w:r w:rsidR="00046091"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 xml:space="preserve"> </w:t>
      </w:r>
    </w:p>
    <w:tbl>
      <w:tblPr>
        <w:tblW w:w="9255" w:type="dxa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8A040D" w:rsidRPr="008A040D" w:rsidTr="00E432D5">
        <w:tc>
          <w:tcPr>
            <w:tcW w:w="3085" w:type="dxa"/>
          </w:tcPr>
          <w:p w:rsidR="008A040D" w:rsidRPr="008A040D" w:rsidRDefault="0004620F" w:rsidP="00E047C4">
            <w:pPr>
              <w:spacing w:before="120"/>
              <w:ind w:left="180"/>
              <w:jc w:val="both"/>
              <w:rPr>
                <w:color w:val="202124"/>
                <w:spacing w:val="2"/>
                <w:szCs w:val="28"/>
                <w:shd w:val="clear" w:color="auto" w:fill="FFFFFF"/>
              </w:rPr>
            </w:pPr>
            <w:sdt>
              <w:sdtPr>
                <w:rPr>
                  <w:lang w:val="vi-VN"/>
                </w:rPr>
                <w:id w:val="-99572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A040D" w:rsidRPr="008A040D">
              <w:rPr>
                <w:color w:val="202124"/>
                <w:spacing w:val="2"/>
                <w:szCs w:val="28"/>
                <w:shd w:val="clear" w:color="auto" w:fill="FFFFFF"/>
              </w:rPr>
              <w:t xml:space="preserve"> Tăng ……. %</w:t>
            </w:r>
          </w:p>
        </w:tc>
        <w:tc>
          <w:tcPr>
            <w:tcW w:w="3085" w:type="dxa"/>
          </w:tcPr>
          <w:p w:rsidR="008A040D" w:rsidRPr="008A040D" w:rsidRDefault="0004620F" w:rsidP="00E432D5">
            <w:pPr>
              <w:ind w:left="180"/>
              <w:jc w:val="both"/>
              <w:rPr>
                <w:color w:val="202124"/>
                <w:spacing w:val="2"/>
                <w:sz w:val="32"/>
                <w:szCs w:val="28"/>
                <w:shd w:val="clear" w:color="auto" w:fill="FFFFFF"/>
              </w:rPr>
            </w:pPr>
            <w:sdt>
              <w:sdtPr>
                <w:rPr>
                  <w:lang w:val="vi-VN"/>
                </w:rPr>
                <w:id w:val="168739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A040D" w:rsidRPr="008A040D">
              <w:rPr>
                <w:color w:val="202124"/>
                <w:spacing w:val="2"/>
                <w:szCs w:val="28"/>
                <w:shd w:val="clear" w:color="auto" w:fill="FFFFFF"/>
              </w:rPr>
              <w:t xml:space="preserve"> Không đổi</w:t>
            </w:r>
          </w:p>
        </w:tc>
        <w:tc>
          <w:tcPr>
            <w:tcW w:w="3085" w:type="dxa"/>
          </w:tcPr>
          <w:p w:rsidR="008A040D" w:rsidRPr="008A040D" w:rsidRDefault="0004620F" w:rsidP="00E432D5">
            <w:pPr>
              <w:ind w:left="180"/>
              <w:jc w:val="both"/>
              <w:rPr>
                <w:color w:val="202124"/>
                <w:spacing w:val="2"/>
                <w:sz w:val="32"/>
                <w:szCs w:val="28"/>
                <w:shd w:val="clear" w:color="auto" w:fill="FFFFFF"/>
              </w:rPr>
            </w:pPr>
            <w:sdt>
              <w:sdtPr>
                <w:rPr>
                  <w:lang w:val="vi-VN"/>
                </w:rPr>
                <w:id w:val="4771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  <w:r w:rsidR="008A040D" w:rsidRPr="008A040D">
              <w:rPr>
                <w:color w:val="202124"/>
                <w:spacing w:val="2"/>
                <w:szCs w:val="28"/>
                <w:shd w:val="clear" w:color="auto" w:fill="FFFFFF"/>
                <w:lang w:val="vi-VN"/>
              </w:rPr>
              <w:t xml:space="preserve"> </w:t>
            </w:r>
            <w:r w:rsidR="008A040D" w:rsidRPr="008A040D">
              <w:rPr>
                <w:color w:val="202124"/>
                <w:spacing w:val="2"/>
                <w:szCs w:val="28"/>
                <w:shd w:val="clear" w:color="auto" w:fill="FFFFFF"/>
              </w:rPr>
              <w:t>Giảm ……. %</w:t>
            </w:r>
          </w:p>
        </w:tc>
      </w:tr>
    </w:tbl>
    <w:p w:rsidR="001157F1" w:rsidRPr="00C94E3B" w:rsidRDefault="001157F1" w:rsidP="007543C5">
      <w:pPr>
        <w:spacing w:before="120"/>
        <w:jc w:val="both"/>
        <w:rPr>
          <w:rStyle w:val="freebirdformviewerviewitemsitemrequiredasterisk"/>
          <w:rFonts w:eastAsia="Calibri"/>
          <w:b/>
          <w:spacing w:val="2"/>
          <w:szCs w:val="28"/>
          <w:shd w:val="clear" w:color="auto" w:fill="FFFFFF"/>
          <w:lang w:val="vi-VN"/>
        </w:rPr>
      </w:pPr>
      <w:r>
        <w:rPr>
          <w:b/>
          <w:color w:val="202124"/>
          <w:spacing w:val="2"/>
          <w:szCs w:val="28"/>
          <w:shd w:val="clear" w:color="auto" w:fill="FFFFFF"/>
        </w:rPr>
        <w:t>3.4</w:t>
      </w:r>
      <w:r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 xml:space="preserve">. Nếu </w:t>
      </w:r>
      <w:r w:rsidRPr="007543C5">
        <w:rPr>
          <w:b/>
          <w:color w:val="000000"/>
          <w:shd w:val="clear" w:color="auto" w:fill="FFFFFF"/>
        </w:rPr>
        <w:t>tình</w:t>
      </w:r>
      <w:r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 xml:space="preserve"> hình </w:t>
      </w:r>
      <w:r w:rsidRPr="00B877CF">
        <w:rPr>
          <w:b/>
          <w:color w:val="000000"/>
          <w:shd w:val="clear" w:color="auto" w:fill="FFFFFF"/>
        </w:rPr>
        <w:t>dịch</w:t>
      </w:r>
      <w:r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 xml:space="preserve"> bệnh </w:t>
      </w:r>
      <w:r>
        <w:rPr>
          <w:b/>
          <w:color w:val="202124"/>
          <w:spacing w:val="2"/>
          <w:szCs w:val="28"/>
          <w:shd w:val="clear" w:color="auto" w:fill="FFFFFF"/>
        </w:rPr>
        <w:t xml:space="preserve">như hiện nay vẫn kéo dài đến </w:t>
      </w:r>
      <w:r w:rsidRPr="008A040D">
        <w:rPr>
          <w:b/>
          <w:color w:val="202124"/>
          <w:spacing w:val="2"/>
          <w:szCs w:val="28"/>
          <w:u w:val="single"/>
          <w:shd w:val="clear" w:color="auto" w:fill="FFFFFF"/>
        </w:rPr>
        <w:t>hết Quý II/2020</w:t>
      </w:r>
      <w:r>
        <w:rPr>
          <w:b/>
          <w:color w:val="202124"/>
          <w:spacing w:val="2"/>
          <w:szCs w:val="28"/>
          <w:shd w:val="clear" w:color="auto" w:fill="FFFFFF"/>
        </w:rPr>
        <w:t xml:space="preserve">, </w:t>
      </w:r>
      <w:r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 xml:space="preserve">doanh nghiệp sẽ duy trì hoạt động </w:t>
      </w:r>
      <w:r>
        <w:rPr>
          <w:b/>
          <w:color w:val="202124"/>
          <w:spacing w:val="2"/>
          <w:szCs w:val="28"/>
          <w:shd w:val="clear" w:color="auto" w:fill="FFFFFF"/>
        </w:rPr>
        <w:t xml:space="preserve">thêm </w:t>
      </w:r>
      <w:r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>được bao lâu</w:t>
      </w:r>
      <w:r>
        <w:rPr>
          <w:b/>
          <w:color w:val="202124"/>
          <w:spacing w:val="2"/>
          <w:szCs w:val="28"/>
          <w:shd w:val="clear" w:color="auto" w:fill="FFFFFF"/>
        </w:rPr>
        <w:t xml:space="preserve"> </w:t>
      </w:r>
      <w:r w:rsidRPr="008A040D">
        <w:rPr>
          <w:b/>
          <w:color w:val="202124"/>
          <w:spacing w:val="2"/>
          <w:szCs w:val="28"/>
          <w:u w:val="single"/>
          <w:shd w:val="clear" w:color="auto" w:fill="FFFFFF"/>
        </w:rPr>
        <w:t>kể từ thời điểm trả lời phiếu khảo sát</w:t>
      </w:r>
      <w:r>
        <w:rPr>
          <w:b/>
          <w:color w:val="202124"/>
          <w:spacing w:val="2"/>
          <w:szCs w:val="28"/>
          <w:shd w:val="clear" w:color="auto" w:fill="FFFFFF"/>
        </w:rPr>
        <w:t xml:space="preserve"> này</w:t>
      </w:r>
      <w:r w:rsidRPr="00C94E3B">
        <w:rPr>
          <w:b/>
          <w:color w:val="202124"/>
          <w:spacing w:val="2"/>
          <w:szCs w:val="28"/>
          <w:shd w:val="clear" w:color="auto" w:fill="FFFFFF"/>
          <w:lang w:val="vi-VN"/>
        </w:rPr>
        <w:t xml:space="preserve">? </w:t>
      </w:r>
    </w:p>
    <w:p w:rsidR="001157F1" w:rsidRPr="00C94E3B" w:rsidRDefault="0004620F" w:rsidP="001157F1">
      <w:pPr>
        <w:spacing w:before="120" w:after="120"/>
        <w:ind w:left="180"/>
        <w:jc w:val="both"/>
        <w:rPr>
          <w:rStyle w:val="freebirdformviewerviewitemsitemrequiredasterisk"/>
          <w:rFonts w:eastAsia="Calibri"/>
          <w:spacing w:val="2"/>
          <w:szCs w:val="28"/>
          <w:shd w:val="clear" w:color="auto" w:fill="FFFFFF"/>
          <w:lang w:val="vi-VN"/>
        </w:rPr>
      </w:pPr>
      <w:sdt>
        <w:sdtPr>
          <w:rPr>
            <w:lang w:val="vi-VN"/>
          </w:rPr>
          <w:id w:val="188259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1157F1" w:rsidRPr="00C94E3B">
        <w:rPr>
          <w:color w:val="202124"/>
          <w:spacing w:val="2"/>
          <w:sz w:val="32"/>
          <w:szCs w:val="28"/>
          <w:shd w:val="clear" w:color="auto" w:fill="FFFFFF"/>
          <w:lang w:val="vi-VN"/>
        </w:rPr>
        <w:t xml:space="preserve"> </w:t>
      </w:r>
      <w:r w:rsidR="001157F1" w:rsidRPr="00C94E3B">
        <w:rPr>
          <w:rStyle w:val="freebirdformviewerviewitemsitemrequiredasterisk"/>
          <w:rFonts w:eastAsia="Calibri"/>
          <w:spacing w:val="2"/>
          <w:szCs w:val="28"/>
          <w:shd w:val="clear" w:color="auto" w:fill="FFFFFF"/>
          <w:lang w:val="vi-VN"/>
        </w:rPr>
        <w:t>Từ 1-3 tháng</w:t>
      </w:r>
      <w:r w:rsidR="00E047C4">
        <w:rPr>
          <w:rStyle w:val="freebirdformviewerviewitemsitemrequiredasterisk"/>
          <w:rFonts w:eastAsia="Calibri"/>
          <w:spacing w:val="2"/>
          <w:szCs w:val="28"/>
          <w:shd w:val="clear" w:color="auto" w:fill="FFFFFF"/>
        </w:rPr>
        <w:t xml:space="preserve">         </w:t>
      </w:r>
      <w:sdt>
        <w:sdtPr>
          <w:rPr>
            <w:lang w:val="vi-VN"/>
          </w:rPr>
          <w:id w:val="-157913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1157F1" w:rsidRPr="00C94E3B">
        <w:rPr>
          <w:color w:val="202124"/>
          <w:spacing w:val="2"/>
          <w:sz w:val="32"/>
          <w:szCs w:val="28"/>
          <w:shd w:val="clear" w:color="auto" w:fill="FFFFFF"/>
          <w:lang w:val="vi-VN"/>
        </w:rPr>
        <w:t xml:space="preserve"> </w:t>
      </w:r>
      <w:r w:rsidR="001157F1" w:rsidRPr="00C94E3B">
        <w:rPr>
          <w:rStyle w:val="freebirdformviewerviewitemsitemrequiredasterisk"/>
          <w:rFonts w:eastAsia="Calibri"/>
          <w:spacing w:val="2"/>
          <w:szCs w:val="28"/>
          <w:shd w:val="clear" w:color="auto" w:fill="FFFFFF"/>
          <w:lang w:val="vi-VN"/>
        </w:rPr>
        <w:t>Từ 3-6 tháng</w:t>
      </w:r>
      <w:r w:rsidR="001157F1" w:rsidRPr="00C94E3B">
        <w:rPr>
          <w:rStyle w:val="freebirdformviewerviewitemsitemrequiredasterisk"/>
          <w:rFonts w:eastAsia="Calibri"/>
          <w:spacing w:val="2"/>
          <w:szCs w:val="28"/>
          <w:shd w:val="clear" w:color="auto" w:fill="FFFFFF"/>
          <w:lang w:val="vi-VN"/>
        </w:rPr>
        <w:tab/>
      </w:r>
      <w:r w:rsidR="00E047C4">
        <w:rPr>
          <w:rStyle w:val="freebirdformviewerviewitemsitemrequiredasterisk"/>
          <w:rFonts w:eastAsia="Calibri"/>
          <w:spacing w:val="2"/>
          <w:szCs w:val="28"/>
          <w:shd w:val="clear" w:color="auto" w:fill="FFFFFF"/>
        </w:rPr>
        <w:t xml:space="preserve">     </w:t>
      </w:r>
      <w:sdt>
        <w:sdtPr>
          <w:rPr>
            <w:lang w:val="vi-VN"/>
          </w:rPr>
          <w:id w:val="144826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1157F1" w:rsidRPr="00C94E3B">
        <w:rPr>
          <w:color w:val="202124"/>
          <w:spacing w:val="2"/>
          <w:sz w:val="32"/>
          <w:szCs w:val="28"/>
          <w:shd w:val="clear" w:color="auto" w:fill="FFFFFF"/>
          <w:lang w:val="vi-VN"/>
        </w:rPr>
        <w:t xml:space="preserve"> </w:t>
      </w:r>
      <w:r w:rsidR="001157F1" w:rsidRPr="00C94E3B">
        <w:rPr>
          <w:rStyle w:val="freebirdformviewerviewitemsitemrequiredasterisk"/>
          <w:rFonts w:eastAsia="Calibri"/>
          <w:spacing w:val="2"/>
          <w:szCs w:val="28"/>
          <w:shd w:val="clear" w:color="auto" w:fill="FFFFFF"/>
          <w:lang w:val="vi-VN"/>
        </w:rPr>
        <w:t>Từ 6 – 12 tháng</w:t>
      </w:r>
      <w:r w:rsidR="001157F1" w:rsidRPr="00C94E3B">
        <w:rPr>
          <w:rStyle w:val="freebirdformviewerviewitemsitemrequiredasterisk"/>
          <w:rFonts w:eastAsia="Calibri"/>
          <w:spacing w:val="2"/>
          <w:szCs w:val="28"/>
          <w:shd w:val="clear" w:color="auto" w:fill="FFFFFF"/>
          <w:lang w:val="vi-VN"/>
        </w:rPr>
        <w:tab/>
      </w:r>
      <w:r w:rsidR="00E047C4">
        <w:rPr>
          <w:rStyle w:val="freebirdformviewerviewitemsitemrequiredasterisk"/>
          <w:rFonts w:eastAsia="Calibri"/>
          <w:spacing w:val="2"/>
          <w:szCs w:val="28"/>
          <w:shd w:val="clear" w:color="auto" w:fill="FFFFFF"/>
        </w:rPr>
        <w:t xml:space="preserve">     </w:t>
      </w:r>
      <w:sdt>
        <w:sdtPr>
          <w:rPr>
            <w:lang w:val="vi-VN"/>
          </w:rPr>
          <w:id w:val="147456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1157F1" w:rsidRPr="00C94E3B">
        <w:rPr>
          <w:color w:val="202124"/>
          <w:spacing w:val="2"/>
          <w:sz w:val="32"/>
          <w:szCs w:val="28"/>
          <w:shd w:val="clear" w:color="auto" w:fill="FFFFFF"/>
          <w:lang w:val="vi-VN"/>
        </w:rPr>
        <w:t xml:space="preserve"> </w:t>
      </w:r>
      <w:r w:rsidR="001157F1" w:rsidRPr="00C94E3B">
        <w:rPr>
          <w:color w:val="202124"/>
          <w:spacing w:val="2"/>
          <w:szCs w:val="28"/>
          <w:shd w:val="clear" w:color="auto" w:fill="FFFFFF"/>
          <w:lang w:val="vi-VN"/>
        </w:rPr>
        <w:t>&gt;</w:t>
      </w:r>
      <w:r w:rsidR="001157F1" w:rsidRPr="00C94E3B">
        <w:rPr>
          <w:rStyle w:val="freebirdformviewerviewitemsitemrequiredasterisk"/>
          <w:rFonts w:eastAsia="Calibri"/>
          <w:spacing w:val="2"/>
          <w:szCs w:val="28"/>
          <w:shd w:val="clear" w:color="auto" w:fill="FFFFFF"/>
          <w:lang w:val="vi-VN"/>
        </w:rPr>
        <w:t xml:space="preserve"> 1 năm</w:t>
      </w:r>
    </w:p>
    <w:p w:rsidR="00B877CF" w:rsidRPr="00245BBE" w:rsidRDefault="00B877CF" w:rsidP="007543C5">
      <w:pPr>
        <w:spacing w:before="120"/>
        <w:jc w:val="both"/>
        <w:rPr>
          <w:b/>
          <w:color w:val="000000"/>
          <w:shd w:val="clear" w:color="auto" w:fill="FFFFFF"/>
        </w:rPr>
      </w:pPr>
      <w:r>
        <w:rPr>
          <w:b/>
        </w:rPr>
        <w:t xml:space="preserve">3.5. </w:t>
      </w:r>
      <w:r w:rsidR="007B4E22">
        <w:rPr>
          <w:b/>
        </w:rPr>
        <w:t xml:space="preserve">Trong thời gian </w:t>
      </w:r>
      <w:r w:rsidR="007B4E22" w:rsidRPr="007543C5">
        <w:rPr>
          <w:b/>
          <w:color w:val="000000"/>
          <w:shd w:val="clear" w:color="auto" w:fill="FFFFFF"/>
        </w:rPr>
        <w:t>dịch</w:t>
      </w:r>
      <w:r w:rsidR="00D2582E">
        <w:rPr>
          <w:b/>
        </w:rPr>
        <w:t xml:space="preserve"> Covid-19 bùng phát ở Việt Nam</w:t>
      </w:r>
      <w:r>
        <w:rPr>
          <w:b/>
        </w:rPr>
        <w:t xml:space="preserve">, </w:t>
      </w:r>
      <w:r w:rsidRPr="00B877CF">
        <w:rPr>
          <w:b/>
          <w:color w:val="000000"/>
          <w:shd w:val="clear" w:color="auto" w:fill="FFFFFF"/>
        </w:rPr>
        <w:t>Doanh</w:t>
      </w:r>
      <w:r>
        <w:rPr>
          <w:b/>
        </w:rPr>
        <w:t xml:space="preserve"> nghiệp có tiếp các đoàn Thanh kiểm tra </w:t>
      </w:r>
      <w:r w:rsidR="007B4E22">
        <w:rPr>
          <w:b/>
        </w:rPr>
        <w:t>-</w:t>
      </w:r>
      <w:r>
        <w:rPr>
          <w:b/>
        </w:rPr>
        <w:t xml:space="preserve"> Xử phạt hành chính không </w:t>
      </w:r>
      <w:r w:rsidRPr="00321A9A">
        <w:rPr>
          <w:i/>
          <w:color w:val="000000"/>
          <w:shd w:val="clear" w:color="auto" w:fill="FFFFFF"/>
        </w:rPr>
        <w:t>(có thể chọn nhiều phương án)</w:t>
      </w:r>
    </w:p>
    <w:p w:rsidR="007543C5" w:rsidRDefault="0004620F" w:rsidP="007543C5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179440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A0D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7543C5" w:rsidRPr="00984AE1">
        <w:rPr>
          <w:color w:val="000000"/>
          <w:shd w:val="clear" w:color="auto" w:fill="FFFFFF"/>
        </w:rPr>
        <w:t xml:space="preserve"> </w:t>
      </w:r>
      <w:r w:rsidR="007543C5">
        <w:rPr>
          <w:color w:val="202124"/>
          <w:spacing w:val="2"/>
          <w:szCs w:val="28"/>
          <w:shd w:val="clear" w:color="auto" w:fill="FFFFFF"/>
        </w:rPr>
        <w:t>Không có đoàn Thanh kiểm tra – Xử phạt hành chính</w:t>
      </w:r>
    </w:p>
    <w:p w:rsidR="00B877CF" w:rsidRDefault="0004620F" w:rsidP="00E047C4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52644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B877CF" w:rsidRPr="00984AE1">
        <w:rPr>
          <w:color w:val="000000"/>
          <w:shd w:val="clear" w:color="auto" w:fill="FFFFFF"/>
        </w:rPr>
        <w:t xml:space="preserve"> </w:t>
      </w:r>
      <w:r w:rsidR="00B877CF">
        <w:rPr>
          <w:color w:val="202124"/>
          <w:spacing w:val="2"/>
          <w:szCs w:val="28"/>
          <w:shd w:val="clear" w:color="auto" w:fill="FFFFFF"/>
        </w:rPr>
        <w:t>Thanh kiểm tra từ Thanh tra Chính phủ, thanh tra bộ ngành, địa phương</w:t>
      </w:r>
    </w:p>
    <w:p w:rsidR="00B877CF" w:rsidRPr="00AC6EFB" w:rsidRDefault="0004620F" w:rsidP="00E047C4">
      <w:pPr>
        <w:spacing w:before="60" w:after="60"/>
        <w:ind w:left="142"/>
        <w:jc w:val="both"/>
        <w:rPr>
          <w:color w:val="202124"/>
          <w:spacing w:val="2"/>
          <w:szCs w:val="28"/>
          <w:shd w:val="clear" w:color="auto" w:fill="FFFFFF"/>
        </w:rPr>
      </w:pPr>
      <w:sdt>
        <w:sdtPr>
          <w:rPr>
            <w:lang w:val="vi-VN"/>
          </w:rPr>
          <w:id w:val="121778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B877CF" w:rsidRPr="00984AE1">
        <w:rPr>
          <w:color w:val="000000"/>
          <w:shd w:val="clear" w:color="auto" w:fill="FFFFFF"/>
        </w:rPr>
        <w:t xml:space="preserve"> </w:t>
      </w:r>
      <w:r w:rsidR="00B877CF">
        <w:rPr>
          <w:color w:val="202124"/>
          <w:spacing w:val="2"/>
          <w:szCs w:val="28"/>
          <w:shd w:val="clear" w:color="auto" w:fill="FFFFFF"/>
        </w:rPr>
        <w:t>Thanh kiểm tra từ cơ quan thuế</w:t>
      </w:r>
    </w:p>
    <w:p w:rsidR="00B877CF" w:rsidRPr="00AC6EFB" w:rsidRDefault="0004620F" w:rsidP="00E047C4">
      <w:pPr>
        <w:spacing w:before="60" w:after="60"/>
        <w:ind w:left="142"/>
        <w:jc w:val="both"/>
        <w:rPr>
          <w:color w:val="202124"/>
          <w:spacing w:val="2"/>
          <w:szCs w:val="28"/>
          <w:shd w:val="clear" w:color="auto" w:fill="FFFFFF"/>
        </w:rPr>
      </w:pPr>
      <w:sdt>
        <w:sdtPr>
          <w:rPr>
            <w:lang w:val="vi-VN"/>
          </w:rPr>
          <w:id w:val="-35850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B877CF" w:rsidRPr="00984AE1">
        <w:rPr>
          <w:color w:val="000000"/>
          <w:shd w:val="clear" w:color="auto" w:fill="FFFFFF"/>
        </w:rPr>
        <w:t xml:space="preserve"> </w:t>
      </w:r>
      <w:r w:rsidR="00B877CF">
        <w:rPr>
          <w:color w:val="202124"/>
          <w:spacing w:val="2"/>
          <w:szCs w:val="28"/>
          <w:shd w:val="clear" w:color="auto" w:fill="FFFFFF"/>
        </w:rPr>
        <w:t>Thanh kiểm tra từ cơ quan hải quan</w:t>
      </w:r>
    </w:p>
    <w:p w:rsidR="00B877CF" w:rsidRPr="00984AE1" w:rsidRDefault="0004620F" w:rsidP="00E047C4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-168041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B877CF" w:rsidRPr="00984AE1">
        <w:rPr>
          <w:color w:val="000000"/>
          <w:shd w:val="clear" w:color="auto" w:fill="FFFFFF"/>
        </w:rPr>
        <w:t xml:space="preserve"> </w:t>
      </w:r>
      <w:r w:rsidR="00B877CF">
        <w:rPr>
          <w:color w:val="000000"/>
          <w:shd w:val="clear" w:color="auto" w:fill="FFFFFF"/>
        </w:rPr>
        <w:t xml:space="preserve">Thanh tra chuyên ngành về BHXH </w:t>
      </w:r>
    </w:p>
    <w:p w:rsidR="00B877CF" w:rsidRPr="00984AE1" w:rsidRDefault="0004620F" w:rsidP="00E047C4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78508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B877CF" w:rsidRPr="00984AE1">
        <w:rPr>
          <w:color w:val="000000"/>
          <w:shd w:val="clear" w:color="auto" w:fill="FFFFFF"/>
        </w:rPr>
        <w:t xml:space="preserve"> </w:t>
      </w:r>
      <w:r w:rsidR="00B877CF">
        <w:rPr>
          <w:color w:val="000000"/>
          <w:shd w:val="clear" w:color="auto" w:fill="FFFFFF"/>
        </w:rPr>
        <w:t>Kiểm tra việc chấp hành pháp luật về BHXH, BHYT, BHTN</w:t>
      </w:r>
    </w:p>
    <w:p w:rsidR="00B877CF" w:rsidRPr="00AC6EFB" w:rsidRDefault="0004620F" w:rsidP="00E047C4">
      <w:pPr>
        <w:spacing w:before="60" w:after="60"/>
        <w:ind w:left="142"/>
        <w:jc w:val="both"/>
        <w:rPr>
          <w:color w:val="202124"/>
          <w:spacing w:val="2"/>
          <w:szCs w:val="28"/>
          <w:shd w:val="clear" w:color="auto" w:fill="FFFFFF"/>
        </w:rPr>
      </w:pPr>
      <w:sdt>
        <w:sdtPr>
          <w:rPr>
            <w:lang w:val="vi-VN"/>
          </w:rPr>
          <w:id w:val="-208976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B877CF" w:rsidRPr="00984AE1">
        <w:rPr>
          <w:color w:val="000000"/>
          <w:shd w:val="clear" w:color="auto" w:fill="FFFFFF"/>
        </w:rPr>
        <w:t xml:space="preserve"> </w:t>
      </w:r>
      <w:r w:rsidR="00B877CF">
        <w:rPr>
          <w:color w:val="202124"/>
          <w:spacing w:val="2"/>
          <w:szCs w:val="28"/>
          <w:shd w:val="clear" w:color="auto" w:fill="FFFFFF"/>
        </w:rPr>
        <w:t>Xử phạt hành chính vì nợ BHXH từ 31/12/2019 trở về trước</w:t>
      </w:r>
    </w:p>
    <w:p w:rsidR="00B877CF" w:rsidRDefault="0004620F" w:rsidP="00E047C4">
      <w:pPr>
        <w:spacing w:before="60" w:after="60"/>
        <w:ind w:left="142"/>
        <w:jc w:val="both"/>
        <w:rPr>
          <w:color w:val="000000"/>
          <w:shd w:val="clear" w:color="auto" w:fill="FFFFFF"/>
        </w:rPr>
      </w:pPr>
      <w:sdt>
        <w:sdtPr>
          <w:rPr>
            <w:lang w:val="vi-VN"/>
          </w:rPr>
          <w:id w:val="-64990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7C4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B877CF" w:rsidRPr="00984AE1">
        <w:rPr>
          <w:color w:val="000000"/>
          <w:shd w:val="clear" w:color="auto" w:fill="FFFFFF"/>
        </w:rPr>
        <w:t xml:space="preserve"> </w:t>
      </w:r>
      <w:r w:rsidR="00B877CF">
        <w:rPr>
          <w:color w:val="000000"/>
          <w:shd w:val="clear" w:color="auto" w:fill="FFFFFF"/>
        </w:rPr>
        <w:t>Thanh kiểm tra khác (chi tiết): …………………………………………………………………</w:t>
      </w:r>
    </w:p>
    <w:p w:rsidR="003063B2" w:rsidRDefault="003063B2" w:rsidP="00E047C4">
      <w:pPr>
        <w:spacing w:before="180" w:after="120"/>
        <w:jc w:val="both"/>
        <w:rPr>
          <w:b/>
        </w:rPr>
      </w:pPr>
      <w:r>
        <w:rPr>
          <w:b/>
        </w:rPr>
        <w:t>3</w:t>
      </w:r>
      <w:r w:rsidR="00B877CF">
        <w:rPr>
          <w:b/>
        </w:rPr>
        <w:t>.6</w:t>
      </w:r>
      <w:r>
        <w:rPr>
          <w:b/>
        </w:rPr>
        <w:t xml:space="preserve">. </w:t>
      </w:r>
      <w:r w:rsidR="00321A9A">
        <w:rPr>
          <w:b/>
        </w:rPr>
        <w:t xml:space="preserve">Doanh nghiệp </w:t>
      </w:r>
      <w:r w:rsidR="005359C4">
        <w:rPr>
          <w:b/>
        </w:rPr>
        <w:t xml:space="preserve">đã tiếp cận được </w:t>
      </w:r>
      <w:r w:rsidR="008A040D">
        <w:rPr>
          <w:b/>
        </w:rPr>
        <w:t>các chính sách</w:t>
      </w:r>
      <w:r w:rsidR="00321A9A">
        <w:rPr>
          <w:b/>
        </w:rPr>
        <w:t xml:space="preserve"> hỗ trợ gì từ các chính sách hỗ trợ của nhà nước</w:t>
      </w:r>
      <w:r w:rsidR="008A040D">
        <w:rPr>
          <w:b/>
        </w:rPr>
        <w:t xml:space="preserve"> </w:t>
      </w:r>
      <w:r w:rsidR="002D7992">
        <w:rPr>
          <w:b/>
        </w:rPr>
        <w:t>để vượt qua</w:t>
      </w:r>
      <w:r w:rsidR="008A040D">
        <w:rPr>
          <w:b/>
        </w:rPr>
        <w:t xml:space="preserve"> dịch </w:t>
      </w:r>
      <w:r w:rsidR="008A040D" w:rsidRPr="008A040D">
        <w:rPr>
          <w:b/>
          <w:caps/>
        </w:rPr>
        <w:t>Covid</w:t>
      </w:r>
      <w:r w:rsidR="008A040D">
        <w:rPr>
          <w:b/>
        </w:rPr>
        <w:t>-19</w:t>
      </w:r>
      <w:r w:rsidR="005359C4">
        <w:rPr>
          <w:b/>
        </w:rPr>
        <w:t xml:space="preserve"> chưa</w:t>
      </w:r>
      <w:r w:rsidRPr="006F482A">
        <w:rPr>
          <w:b/>
        </w:rPr>
        <w:t>?</w:t>
      </w:r>
      <w:r>
        <w:rPr>
          <w:b/>
        </w:rPr>
        <w:t xml:space="preserve"> </w:t>
      </w: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789"/>
        <w:gridCol w:w="910"/>
        <w:gridCol w:w="1075"/>
        <w:gridCol w:w="1134"/>
        <w:gridCol w:w="992"/>
        <w:gridCol w:w="933"/>
      </w:tblGrid>
      <w:tr w:rsidR="00B877CF" w:rsidRPr="001157F1" w:rsidTr="00B877CF">
        <w:trPr>
          <w:trHeight w:val="423"/>
        </w:trPr>
        <w:tc>
          <w:tcPr>
            <w:tcW w:w="456" w:type="dxa"/>
          </w:tcPr>
          <w:p w:rsidR="00B877CF" w:rsidRPr="001157F1" w:rsidRDefault="00B877CF" w:rsidP="00B877C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789" w:type="dxa"/>
          </w:tcPr>
          <w:p w:rsidR="00B877CF" w:rsidRPr="001157F1" w:rsidRDefault="00B877CF" w:rsidP="00B877C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910" w:type="dxa"/>
            <w:vAlign w:val="center"/>
          </w:tcPr>
          <w:p w:rsidR="00B877CF" w:rsidRPr="001157F1" w:rsidRDefault="00B877CF" w:rsidP="00B877C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Không có nhu cầu tiếp cận</w:t>
            </w:r>
          </w:p>
        </w:tc>
        <w:tc>
          <w:tcPr>
            <w:tcW w:w="1075" w:type="dxa"/>
            <w:vAlign w:val="center"/>
          </w:tcPr>
          <w:p w:rsidR="00B877CF" w:rsidRPr="001157F1" w:rsidRDefault="00B877CF" w:rsidP="00B877CF">
            <w:pPr>
              <w:spacing w:before="60" w:after="60"/>
              <w:jc w:val="center"/>
              <w:rPr>
                <w:b/>
              </w:rPr>
            </w:pPr>
            <w:r w:rsidRPr="001157F1">
              <w:rPr>
                <w:b/>
              </w:rPr>
              <w:t>Chưa biết thông tin cụ thể</w:t>
            </w:r>
          </w:p>
        </w:tc>
        <w:tc>
          <w:tcPr>
            <w:tcW w:w="1134" w:type="dxa"/>
            <w:vAlign w:val="center"/>
          </w:tcPr>
          <w:p w:rsidR="00B877CF" w:rsidRPr="001157F1" w:rsidRDefault="00B877CF" w:rsidP="00B877CF">
            <w:pPr>
              <w:spacing w:before="60" w:after="60"/>
              <w:ind w:left="-167" w:right="-108"/>
              <w:jc w:val="center"/>
              <w:rPr>
                <w:b/>
              </w:rPr>
            </w:pPr>
            <w:r w:rsidRPr="001157F1">
              <w:rPr>
                <w:b/>
              </w:rPr>
              <w:t>Đã biết thông tin nhưng không thể tiếp cận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77CF" w:rsidRPr="001157F1" w:rsidRDefault="00B877CF" w:rsidP="00B877CF">
            <w:pPr>
              <w:spacing w:before="60" w:after="60"/>
              <w:jc w:val="center"/>
              <w:rPr>
                <w:b/>
              </w:rPr>
            </w:pPr>
            <w:r w:rsidRPr="001157F1">
              <w:rPr>
                <w:b/>
              </w:rPr>
              <w:t>Đang làm thủ tục tiếp cận</w:t>
            </w:r>
          </w:p>
        </w:tc>
        <w:tc>
          <w:tcPr>
            <w:tcW w:w="933" w:type="dxa"/>
            <w:vAlign w:val="center"/>
          </w:tcPr>
          <w:p w:rsidR="00B877CF" w:rsidRPr="001157F1" w:rsidRDefault="00B877CF" w:rsidP="00B877CF">
            <w:pPr>
              <w:spacing w:before="60" w:after="60"/>
              <w:jc w:val="center"/>
              <w:rPr>
                <w:b/>
              </w:rPr>
            </w:pPr>
            <w:r w:rsidRPr="001157F1">
              <w:rPr>
                <w:b/>
              </w:rPr>
              <w:t>Đã được hưởng</w:t>
            </w:r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Giữ nguyên nhóm nợ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49761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36718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9404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6134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60669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Pr="00CF6375" w:rsidRDefault="00E047C4" w:rsidP="00E047C4">
            <w:pPr>
              <w:spacing w:before="60" w:after="60"/>
            </w:pPr>
            <w:r>
              <w:t>2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</w:pPr>
            <w:r w:rsidRPr="001157F1">
              <w:t>Gia hạn trả nợ ngân hàng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445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00227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6354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75057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5178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Pr="00CF6375" w:rsidRDefault="00E047C4" w:rsidP="00E047C4">
            <w:pPr>
              <w:spacing w:before="60" w:after="60"/>
            </w:pPr>
            <w:r>
              <w:t>3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</w:pPr>
            <w:r w:rsidRPr="001157F1">
              <w:rPr>
                <w:spacing w:val="2"/>
                <w:szCs w:val="28"/>
                <w:shd w:val="clear" w:color="auto" w:fill="FFFFFF"/>
              </w:rPr>
              <w:t>Vay mới với lãi suất ưu đãi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6288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2137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0027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66178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47586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4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</w:pPr>
            <w:r w:rsidRPr="001157F1">
              <w:rPr>
                <w:spacing w:val="2"/>
                <w:szCs w:val="28"/>
                <w:shd w:val="clear" w:color="auto" w:fill="FFFFFF"/>
              </w:rPr>
              <w:t>Giảm lãi suất các khoản đã vay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54086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270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87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2140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8330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5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Miễn, giảm phí thanh toán giao dịch quốc tế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3701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2172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4110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28007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1657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6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 xml:space="preserve">Miễn, giảm phí thanh toán giao dịch </w:t>
            </w:r>
            <w:r>
              <w:rPr>
                <w:spacing w:val="2"/>
                <w:szCs w:val="28"/>
                <w:shd w:val="clear" w:color="auto" w:fill="FFFFFF"/>
              </w:rPr>
              <w:t>nội địa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8965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1697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80121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26240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90086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7</w:t>
            </w:r>
          </w:p>
        </w:tc>
        <w:tc>
          <w:tcPr>
            <w:tcW w:w="4789" w:type="dxa"/>
          </w:tcPr>
          <w:p w:rsidR="00E047C4" w:rsidRPr="007543C5" w:rsidRDefault="00E047C4" w:rsidP="007543C5">
            <w:pPr>
              <w:spacing w:before="60" w:after="60"/>
              <w:rPr>
                <w:spacing w:val="-6"/>
                <w:szCs w:val="28"/>
                <w:shd w:val="clear" w:color="auto" w:fill="FFFFFF"/>
              </w:rPr>
            </w:pPr>
            <w:r w:rsidRPr="007543C5">
              <w:rPr>
                <w:spacing w:val="-6"/>
                <w:szCs w:val="28"/>
                <w:shd w:val="clear" w:color="auto" w:fill="FFFFFF"/>
              </w:rPr>
              <w:t xml:space="preserve">Vay </w:t>
            </w:r>
            <w:r w:rsidR="007543C5" w:rsidRPr="007543C5">
              <w:rPr>
                <w:spacing w:val="-6"/>
                <w:szCs w:val="28"/>
                <w:shd w:val="clear" w:color="auto" w:fill="FFFFFF"/>
              </w:rPr>
              <w:t>ngân hàng</w:t>
            </w:r>
            <w:r w:rsidRPr="007543C5">
              <w:rPr>
                <w:spacing w:val="-6"/>
                <w:szCs w:val="28"/>
                <w:shd w:val="clear" w:color="auto" w:fill="FFFFFF"/>
              </w:rPr>
              <w:t xml:space="preserve"> c/sách với lãi suất 0% để trả lương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1595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68086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874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209327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2705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8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 xml:space="preserve">Gia hạn nộp thuế GTGT 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35446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5181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0925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1312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3402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9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Gia hạn nộp thuế TNDN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1565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9732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9832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6431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4894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10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>Gia hạn tiền nộp thuế TNCN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0962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81576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3667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79610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14061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11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Gia hạn nộp tiền thuê đất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33009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11425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5726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230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1906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12</w:t>
            </w:r>
          </w:p>
        </w:tc>
        <w:tc>
          <w:tcPr>
            <w:tcW w:w="4789" w:type="dxa"/>
          </w:tcPr>
          <w:p w:rsidR="00E047C4" w:rsidRDefault="00E047C4" w:rsidP="00E047C4">
            <w:pPr>
              <w:spacing w:before="60" w:after="60"/>
              <w:rPr>
                <w:color w:val="202124"/>
                <w:spacing w:val="2"/>
                <w:szCs w:val="28"/>
                <w:shd w:val="clear" w:color="auto" w:fill="FFFFFF"/>
              </w:rPr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>Tạm dừng đóng vào quỹ hưu trí, tử tuất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020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971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7589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34698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4007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13</w:t>
            </w:r>
          </w:p>
        </w:tc>
        <w:tc>
          <w:tcPr>
            <w:tcW w:w="4789" w:type="dxa"/>
          </w:tcPr>
          <w:p w:rsidR="00E047C4" w:rsidRPr="00CF6375" w:rsidRDefault="00E047C4" w:rsidP="00E047C4">
            <w:pPr>
              <w:spacing w:before="60" w:after="60"/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>Hoãn đóng phí công đoàn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481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7951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1696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6215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1445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1157F1" w:rsidTr="00E047C4">
        <w:tc>
          <w:tcPr>
            <w:tcW w:w="456" w:type="dxa"/>
          </w:tcPr>
          <w:p w:rsidR="00E047C4" w:rsidRPr="001157F1" w:rsidRDefault="00E047C4" w:rsidP="00E047C4">
            <w:pPr>
              <w:spacing w:before="60" w:after="60"/>
            </w:pPr>
            <w:r w:rsidRPr="001157F1">
              <w:t>1</w:t>
            </w:r>
            <w:r>
              <w:t>4</w:t>
            </w:r>
          </w:p>
        </w:tc>
        <w:tc>
          <w:tcPr>
            <w:tcW w:w="4789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Khác (chi tiết): …………………</w:t>
            </w:r>
            <w:r>
              <w:rPr>
                <w:spacing w:val="2"/>
                <w:szCs w:val="28"/>
                <w:shd w:val="clear" w:color="auto" w:fill="FFFFFF"/>
              </w:rPr>
              <w:t>…………</w:t>
            </w:r>
          </w:p>
        </w:tc>
        <w:tc>
          <w:tcPr>
            <w:tcW w:w="910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099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075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385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3690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9761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33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78948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48632B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</w:tbl>
    <w:p w:rsidR="00F7123C" w:rsidRDefault="00F7123C" w:rsidP="00F7123C">
      <w:pPr>
        <w:spacing w:before="120" w:after="120"/>
        <w:jc w:val="both"/>
        <w:rPr>
          <w:i/>
          <w:spacing w:val="2"/>
          <w:szCs w:val="28"/>
          <w:shd w:val="clear" w:color="auto" w:fill="FFFFFF"/>
        </w:rPr>
      </w:pPr>
      <w:r>
        <w:rPr>
          <w:b/>
        </w:rPr>
        <w:lastRenderedPageBreak/>
        <w:t>3.</w:t>
      </w:r>
      <w:r w:rsidR="00B877CF">
        <w:rPr>
          <w:b/>
        </w:rPr>
        <w:t>7</w:t>
      </w:r>
      <w:r>
        <w:rPr>
          <w:b/>
        </w:rPr>
        <w:t xml:space="preserve">. Đâu là </w:t>
      </w:r>
      <w:r w:rsidRPr="00B877CF">
        <w:rPr>
          <w:b/>
        </w:rPr>
        <w:t xml:space="preserve">lý do </w:t>
      </w:r>
      <w:r w:rsidR="00EE3B3D" w:rsidRPr="00B877CF">
        <w:rPr>
          <w:b/>
        </w:rPr>
        <w:t>chính</w:t>
      </w:r>
      <w:r w:rsidR="00EE3B3D">
        <w:rPr>
          <w:b/>
        </w:rPr>
        <w:t xml:space="preserve"> </w:t>
      </w:r>
      <w:r>
        <w:rPr>
          <w:b/>
        </w:rPr>
        <w:t xml:space="preserve">khiến doanh nghiệp </w:t>
      </w:r>
      <w:r w:rsidR="00EE3B3D">
        <w:rPr>
          <w:b/>
        </w:rPr>
        <w:t xml:space="preserve">gặp </w:t>
      </w:r>
      <w:r>
        <w:rPr>
          <w:b/>
        </w:rPr>
        <w:t xml:space="preserve">khó khăn trong quá trình tiếp cận các chính sách hỗ trợ của nhà nước về </w:t>
      </w:r>
      <w:r w:rsidRPr="008A040D">
        <w:rPr>
          <w:b/>
          <w:caps/>
        </w:rPr>
        <w:t>Covid</w:t>
      </w:r>
      <w:r>
        <w:rPr>
          <w:b/>
        </w:rPr>
        <w:t>-19</w:t>
      </w:r>
      <w:r w:rsidRPr="006F482A">
        <w:rPr>
          <w:b/>
        </w:rPr>
        <w:t>?</w:t>
      </w:r>
      <w:r>
        <w:rPr>
          <w:b/>
        </w:rPr>
        <w:t xml:space="preserve"> </w:t>
      </w:r>
      <w:r w:rsidRPr="005F338E">
        <w:rPr>
          <w:i/>
          <w:spacing w:val="2"/>
          <w:szCs w:val="28"/>
          <w:shd w:val="clear" w:color="auto" w:fill="FFFFFF"/>
        </w:rPr>
        <w:t>(</w:t>
      </w:r>
      <w:r w:rsidR="00EE3B3D">
        <w:rPr>
          <w:i/>
          <w:spacing w:val="2"/>
          <w:szCs w:val="28"/>
          <w:shd w:val="clear" w:color="auto" w:fill="FFFFFF"/>
        </w:rPr>
        <w:t xml:space="preserve">chọn </w:t>
      </w:r>
      <w:r w:rsidR="00194BEC">
        <w:rPr>
          <w:i/>
          <w:spacing w:val="2"/>
          <w:szCs w:val="28"/>
          <w:shd w:val="clear" w:color="auto" w:fill="FFFFFF"/>
        </w:rPr>
        <w:t>các</w:t>
      </w:r>
      <w:r w:rsidRPr="005F338E">
        <w:rPr>
          <w:i/>
          <w:spacing w:val="2"/>
          <w:szCs w:val="28"/>
          <w:shd w:val="clear" w:color="auto" w:fill="FFFFFF"/>
        </w:rPr>
        <w:t xml:space="preserve"> phương án</w:t>
      </w:r>
      <w:r w:rsidR="00194BEC">
        <w:rPr>
          <w:i/>
          <w:spacing w:val="2"/>
          <w:szCs w:val="28"/>
          <w:shd w:val="clear" w:color="auto" w:fill="FFFFFF"/>
        </w:rPr>
        <w:t xml:space="preserve"> phù hợp</w:t>
      </w:r>
      <w:r w:rsidRPr="005F338E">
        <w:rPr>
          <w:i/>
          <w:spacing w:val="2"/>
          <w:szCs w:val="28"/>
          <w:shd w:val="clear" w:color="auto" w:fill="FFFFFF"/>
        </w:rPr>
        <w:t>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080"/>
        <w:gridCol w:w="1276"/>
        <w:gridCol w:w="1217"/>
        <w:gridCol w:w="1134"/>
        <w:gridCol w:w="992"/>
        <w:gridCol w:w="797"/>
      </w:tblGrid>
      <w:tr w:rsidR="001157F1" w:rsidRPr="00CF6375" w:rsidTr="00E047C4">
        <w:trPr>
          <w:trHeight w:val="423"/>
        </w:trPr>
        <w:tc>
          <w:tcPr>
            <w:tcW w:w="456" w:type="dxa"/>
          </w:tcPr>
          <w:p w:rsidR="001157F1" w:rsidRPr="00CF6375" w:rsidRDefault="001157F1" w:rsidP="001157F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080" w:type="dxa"/>
          </w:tcPr>
          <w:p w:rsidR="001157F1" w:rsidRPr="00CF6375" w:rsidRDefault="001157F1" w:rsidP="001157F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157F1" w:rsidRPr="00CF6375" w:rsidRDefault="001157F1" w:rsidP="00B877CF">
            <w:pPr>
              <w:spacing w:before="60" w:after="60"/>
              <w:jc w:val="center"/>
              <w:rPr>
                <w:b/>
              </w:rPr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 xml:space="preserve">Thiếu các hướng dẫn cụ thể </w:t>
            </w:r>
            <w:r w:rsidR="00B877CF">
              <w:rPr>
                <w:color w:val="202124"/>
                <w:spacing w:val="2"/>
                <w:szCs w:val="28"/>
                <w:shd w:val="clear" w:color="auto" w:fill="FFFFFF"/>
              </w:rPr>
              <w:t>về chính sách</w:t>
            </w:r>
          </w:p>
        </w:tc>
        <w:tc>
          <w:tcPr>
            <w:tcW w:w="1217" w:type="dxa"/>
            <w:vAlign w:val="center"/>
          </w:tcPr>
          <w:p w:rsidR="001157F1" w:rsidRPr="00CF6375" w:rsidRDefault="001157F1" w:rsidP="001157F1">
            <w:pPr>
              <w:spacing w:before="60" w:after="60"/>
              <w:jc w:val="center"/>
              <w:rPr>
                <w:b/>
              </w:rPr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>Thủ tục để được hưởng các chính sách này phức tạp</w:t>
            </w:r>
          </w:p>
        </w:tc>
        <w:tc>
          <w:tcPr>
            <w:tcW w:w="1134" w:type="dxa"/>
            <w:vAlign w:val="center"/>
          </w:tcPr>
          <w:p w:rsidR="001157F1" w:rsidRPr="00CF6375" w:rsidRDefault="001157F1" w:rsidP="001157F1">
            <w:pPr>
              <w:spacing w:before="60" w:after="60"/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Khó thỏa mãn c</w:t>
            </w:r>
            <w:r>
              <w:rPr>
                <w:color w:val="202124"/>
                <w:spacing w:val="2"/>
                <w:szCs w:val="28"/>
                <w:shd w:val="clear" w:color="auto" w:fill="FFFFFF"/>
              </w:rPr>
              <w:t xml:space="preserve">ác điều kiện để được hưởng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7F1" w:rsidRPr="00CF6375" w:rsidRDefault="001157F1" w:rsidP="00712E55">
            <w:pPr>
              <w:spacing w:before="60" w:after="60"/>
              <w:jc w:val="center"/>
              <w:rPr>
                <w:b/>
              </w:rPr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 xml:space="preserve">Thời gian </w:t>
            </w:r>
            <w:r w:rsidR="00712E55">
              <w:rPr>
                <w:color w:val="202124"/>
                <w:spacing w:val="2"/>
                <w:szCs w:val="28"/>
                <w:shd w:val="clear" w:color="auto" w:fill="FFFFFF"/>
              </w:rPr>
              <w:t>chờ</w:t>
            </w:r>
            <w:r>
              <w:rPr>
                <w:color w:val="202124"/>
                <w:spacing w:val="2"/>
                <w:szCs w:val="28"/>
                <w:shd w:val="clear" w:color="auto" w:fill="FFFFFF"/>
              </w:rPr>
              <w:t xml:space="preserve"> đợi để được hưởng quá lâu</w:t>
            </w:r>
          </w:p>
        </w:tc>
        <w:tc>
          <w:tcPr>
            <w:tcW w:w="797" w:type="dxa"/>
            <w:vAlign w:val="center"/>
          </w:tcPr>
          <w:p w:rsidR="001157F1" w:rsidRPr="00CF6375" w:rsidRDefault="001157F1" w:rsidP="001157F1">
            <w:pPr>
              <w:spacing w:before="60" w:after="60"/>
              <w:jc w:val="center"/>
              <w:rPr>
                <w:b/>
              </w:rPr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>Lý do khác</w:t>
            </w:r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Giữ nguyên nhóm nợ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8958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3164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3518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22305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21343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Pr="00CF6375" w:rsidRDefault="00E047C4" w:rsidP="00E047C4">
            <w:pPr>
              <w:spacing w:before="60" w:after="60"/>
            </w:pPr>
            <w:r>
              <w:t>2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</w:pPr>
            <w:r w:rsidRPr="001157F1">
              <w:t>Gia hạn trả nợ ngân hàng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8809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57733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05111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09181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63832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Pr="00CF6375" w:rsidRDefault="00E047C4" w:rsidP="00E047C4">
            <w:pPr>
              <w:spacing w:before="60" w:after="60"/>
            </w:pPr>
            <w:r>
              <w:t>3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</w:pPr>
            <w:r w:rsidRPr="001157F1">
              <w:rPr>
                <w:spacing w:val="2"/>
                <w:szCs w:val="28"/>
                <w:shd w:val="clear" w:color="auto" w:fill="FFFFFF"/>
              </w:rPr>
              <w:t>Vay mới với lãi suất ưu đãi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1192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63031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64611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6881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694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4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</w:pPr>
            <w:r w:rsidRPr="001157F1">
              <w:rPr>
                <w:spacing w:val="2"/>
                <w:szCs w:val="28"/>
                <w:shd w:val="clear" w:color="auto" w:fill="FFFFFF"/>
              </w:rPr>
              <w:t>Giảm lãi suất các khoản đã vay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92492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0793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21184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36055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57555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5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Miễn, giảm phí thanh toán giao dịch quốc tế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848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814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98939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93565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4621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6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 xml:space="preserve">Miễn, giảm phí thanh toán giao dịch </w:t>
            </w:r>
            <w:r>
              <w:rPr>
                <w:spacing w:val="2"/>
                <w:szCs w:val="28"/>
                <w:shd w:val="clear" w:color="auto" w:fill="FFFFFF"/>
              </w:rPr>
              <w:t>nội địa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66691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86308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159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05885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89742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7</w:t>
            </w:r>
          </w:p>
        </w:tc>
        <w:tc>
          <w:tcPr>
            <w:tcW w:w="4080" w:type="dxa"/>
          </w:tcPr>
          <w:p w:rsidR="00E047C4" w:rsidRPr="001157F1" w:rsidRDefault="00E047C4" w:rsidP="007543C5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 xml:space="preserve">Vay </w:t>
            </w:r>
            <w:r w:rsidR="007543C5">
              <w:rPr>
                <w:spacing w:val="2"/>
                <w:szCs w:val="28"/>
                <w:shd w:val="clear" w:color="auto" w:fill="FFFFFF"/>
              </w:rPr>
              <w:t>ngân hàng</w:t>
            </w:r>
            <w:r w:rsidRPr="001157F1">
              <w:rPr>
                <w:spacing w:val="2"/>
                <w:szCs w:val="28"/>
                <w:shd w:val="clear" w:color="auto" w:fill="FFFFFF"/>
              </w:rPr>
              <w:t xml:space="preserve"> </w:t>
            </w:r>
            <w:r>
              <w:rPr>
                <w:spacing w:val="2"/>
                <w:szCs w:val="28"/>
                <w:shd w:val="clear" w:color="auto" w:fill="FFFFFF"/>
              </w:rPr>
              <w:t>c/</w:t>
            </w:r>
            <w:r w:rsidRPr="001157F1">
              <w:rPr>
                <w:spacing w:val="2"/>
                <w:szCs w:val="28"/>
                <w:shd w:val="clear" w:color="auto" w:fill="FFFFFF"/>
              </w:rPr>
              <w:t>sách với lãi suất 0% để trả lương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08188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96954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6223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466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207816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8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 xml:space="preserve">Gia hạn nộp thuế GTGT 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34019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07928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1790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36217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40552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9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Gia hạn nộp thuế TNDN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21408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21466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19376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88062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48794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10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>Gia hạn tiền nộp thuế TNCN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8124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55161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47034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8005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93211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11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Gia hạn nộp tiền thuê đất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62967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1937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58036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2143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9920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12</w:t>
            </w:r>
          </w:p>
        </w:tc>
        <w:tc>
          <w:tcPr>
            <w:tcW w:w="4080" w:type="dxa"/>
          </w:tcPr>
          <w:p w:rsidR="00E047C4" w:rsidRDefault="00E047C4" w:rsidP="00E047C4">
            <w:pPr>
              <w:spacing w:before="60" w:after="60"/>
              <w:rPr>
                <w:color w:val="202124"/>
                <w:spacing w:val="2"/>
                <w:szCs w:val="28"/>
                <w:shd w:val="clear" w:color="auto" w:fill="FFFFFF"/>
              </w:rPr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>Tạm dừng đóng vào quỹ hưu trí, tử tuất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451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94422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67603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02532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02918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13</w:t>
            </w:r>
          </w:p>
        </w:tc>
        <w:tc>
          <w:tcPr>
            <w:tcW w:w="4080" w:type="dxa"/>
          </w:tcPr>
          <w:p w:rsidR="00E047C4" w:rsidRPr="00CF6375" w:rsidRDefault="00E047C4" w:rsidP="00E047C4">
            <w:pPr>
              <w:spacing w:before="60" w:after="60"/>
            </w:pPr>
            <w:r>
              <w:rPr>
                <w:color w:val="202124"/>
                <w:spacing w:val="2"/>
                <w:szCs w:val="28"/>
                <w:shd w:val="clear" w:color="auto" w:fill="FFFFFF"/>
              </w:rPr>
              <w:t>Hoãn đóng phí công đoàn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3422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71275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77482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34170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6495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  <w:tr w:rsidR="00E047C4" w:rsidRPr="00CF6375" w:rsidTr="00E047C4">
        <w:tc>
          <w:tcPr>
            <w:tcW w:w="456" w:type="dxa"/>
          </w:tcPr>
          <w:p w:rsidR="00E047C4" w:rsidRDefault="00E047C4" w:rsidP="00E047C4">
            <w:pPr>
              <w:spacing w:before="60" w:after="60"/>
            </w:pPr>
            <w:r>
              <w:t>14</w:t>
            </w:r>
          </w:p>
        </w:tc>
        <w:tc>
          <w:tcPr>
            <w:tcW w:w="4080" w:type="dxa"/>
          </w:tcPr>
          <w:p w:rsidR="00E047C4" w:rsidRPr="001157F1" w:rsidRDefault="00E047C4" w:rsidP="00E047C4">
            <w:pPr>
              <w:spacing w:before="60" w:after="60"/>
              <w:rPr>
                <w:spacing w:val="2"/>
                <w:szCs w:val="28"/>
                <w:shd w:val="clear" w:color="auto" w:fill="FFFFFF"/>
              </w:rPr>
            </w:pPr>
            <w:r w:rsidRPr="001157F1">
              <w:rPr>
                <w:spacing w:val="2"/>
                <w:szCs w:val="28"/>
                <w:shd w:val="clear" w:color="auto" w:fill="FFFFFF"/>
              </w:rPr>
              <w:t>Khác (chi tiết): …………………</w:t>
            </w:r>
            <w:r>
              <w:rPr>
                <w:spacing w:val="2"/>
                <w:szCs w:val="28"/>
                <w:shd w:val="clear" w:color="auto" w:fill="FFFFFF"/>
              </w:rPr>
              <w:t>……</w:t>
            </w:r>
            <w:r w:rsidR="00194BEC">
              <w:rPr>
                <w:spacing w:val="2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6209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21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7225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170544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7865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  <w:tc>
          <w:tcPr>
            <w:tcW w:w="797" w:type="dxa"/>
            <w:vAlign w:val="center"/>
          </w:tcPr>
          <w:p w:rsidR="00E047C4" w:rsidRDefault="0004620F" w:rsidP="00E047C4">
            <w:pPr>
              <w:jc w:val="center"/>
            </w:pPr>
            <w:sdt>
              <w:sdtPr>
                <w:rPr>
                  <w:lang w:val="vi-VN"/>
                </w:rPr>
                <w:id w:val="-123231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7C4" w:rsidRPr="00054458">
                  <w:rPr>
                    <w:rFonts w:ascii="MS Gothic" w:eastAsia="MS Gothic" w:hAnsi="MS Gothic" w:hint="eastAsia"/>
                    <w:lang w:val="vi-VN"/>
                  </w:rPr>
                  <w:t>☐</w:t>
                </w:r>
              </w:sdtContent>
            </w:sdt>
          </w:p>
        </w:tc>
      </w:tr>
    </w:tbl>
    <w:p w:rsidR="00194BEC" w:rsidRDefault="001157F1" w:rsidP="00194BEC">
      <w:pPr>
        <w:spacing w:before="120" w:after="120"/>
        <w:rPr>
          <w:szCs w:val="28"/>
        </w:rPr>
      </w:pPr>
      <w:r w:rsidRPr="00E047C4">
        <w:rPr>
          <w:b/>
          <w:i/>
          <w:szCs w:val="28"/>
        </w:rPr>
        <w:t>C</w:t>
      </w:r>
      <w:r w:rsidR="00F7123C" w:rsidRPr="00E047C4">
        <w:rPr>
          <w:b/>
          <w:i/>
          <w:szCs w:val="28"/>
        </w:rPr>
        <w:t>hi tiết</w:t>
      </w:r>
      <w:r w:rsidRPr="00E047C4">
        <w:rPr>
          <w:b/>
          <w:i/>
          <w:szCs w:val="28"/>
        </w:rPr>
        <w:t xml:space="preserve"> </w:t>
      </w:r>
      <w:r w:rsidR="00B877CF" w:rsidRPr="00E047C4">
        <w:rPr>
          <w:b/>
          <w:i/>
          <w:szCs w:val="28"/>
        </w:rPr>
        <w:t>về</w:t>
      </w:r>
      <w:r w:rsidR="00B877CF" w:rsidRPr="00E047C4">
        <w:rPr>
          <w:b/>
          <w:i/>
        </w:rPr>
        <w:t xml:space="preserve"> lý do </w:t>
      </w:r>
      <w:r w:rsidR="00194BEC">
        <w:rPr>
          <w:b/>
          <w:i/>
        </w:rPr>
        <w:t>“K</w:t>
      </w:r>
      <w:r w:rsidR="00B877CF" w:rsidRPr="00E047C4">
        <w:rPr>
          <w:b/>
          <w:i/>
          <w:szCs w:val="28"/>
        </w:rPr>
        <w:t>hó thỏa mãn các điều kiện để được hưởng</w:t>
      </w:r>
      <w:r w:rsidR="00194BEC">
        <w:rPr>
          <w:b/>
          <w:i/>
          <w:szCs w:val="28"/>
        </w:rPr>
        <w:t>” hoặc “Lý do khác”</w:t>
      </w:r>
      <w:r w:rsidR="00F7123C" w:rsidRPr="00AC6EFB">
        <w:rPr>
          <w:szCs w:val="28"/>
        </w:rPr>
        <w:t xml:space="preserve"> </w:t>
      </w:r>
    </w:p>
    <w:p w:rsidR="00B877CF" w:rsidRDefault="00B877CF" w:rsidP="00194BEC">
      <w:pPr>
        <w:spacing w:before="120" w:after="120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AC6EFB" w:rsidRDefault="00AC6EFB" w:rsidP="00B877CF">
      <w:pPr>
        <w:spacing w:before="120" w:after="120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AC6EFB" w:rsidRDefault="00AC6EFB" w:rsidP="00AC6EFB">
      <w:pPr>
        <w:spacing w:before="120" w:after="120"/>
        <w:jc w:val="center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E047C4" w:rsidRDefault="00E047C4" w:rsidP="00E047C4">
      <w:pPr>
        <w:spacing w:before="120" w:after="120"/>
        <w:jc w:val="center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AC6EFB" w:rsidRDefault="00AC6EFB" w:rsidP="00AC6EFB">
      <w:pPr>
        <w:spacing w:before="120" w:after="120"/>
        <w:jc w:val="center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046091" w:rsidRPr="00B63702" w:rsidRDefault="00046091" w:rsidP="00AF5DA8">
      <w:pPr>
        <w:spacing w:before="240" w:after="120"/>
        <w:jc w:val="both"/>
        <w:rPr>
          <w:b/>
          <w:spacing w:val="-4"/>
          <w:szCs w:val="28"/>
        </w:rPr>
      </w:pPr>
      <w:r w:rsidRPr="00B63702">
        <w:rPr>
          <w:b/>
          <w:spacing w:val="-4"/>
          <w:szCs w:val="28"/>
        </w:rPr>
        <w:t>3.</w:t>
      </w:r>
      <w:r w:rsidR="00B877CF" w:rsidRPr="00B63702">
        <w:rPr>
          <w:b/>
          <w:spacing w:val="-4"/>
          <w:szCs w:val="28"/>
        </w:rPr>
        <w:t>8</w:t>
      </w:r>
      <w:r w:rsidRPr="00B63702">
        <w:rPr>
          <w:b/>
          <w:spacing w:val="-4"/>
          <w:szCs w:val="28"/>
          <w:lang w:val="vi-VN"/>
        </w:rPr>
        <w:t xml:space="preserve">. </w:t>
      </w:r>
      <w:r w:rsidRPr="00B63702">
        <w:rPr>
          <w:rFonts w:ascii="Times New Roman Bold" w:hAnsi="Times New Roman Bold"/>
          <w:b/>
          <w:spacing w:val="-4"/>
          <w:szCs w:val="28"/>
        </w:rPr>
        <w:t xml:space="preserve">Doanh nghiệp có kiến nghị gì </w:t>
      </w:r>
      <w:r w:rsidR="00B63702" w:rsidRPr="00B63702">
        <w:rPr>
          <w:rFonts w:ascii="Times New Roman Bold" w:hAnsi="Times New Roman Bold"/>
          <w:b/>
          <w:spacing w:val="-4"/>
          <w:szCs w:val="28"/>
        </w:rPr>
        <w:t xml:space="preserve">khác </w:t>
      </w:r>
      <w:r w:rsidRPr="00B63702">
        <w:rPr>
          <w:rFonts w:ascii="Times New Roman Bold" w:hAnsi="Times New Roman Bold"/>
          <w:b/>
          <w:spacing w:val="-4"/>
          <w:szCs w:val="28"/>
        </w:rPr>
        <w:t xml:space="preserve">với </w:t>
      </w:r>
      <w:r w:rsidRPr="00B63702">
        <w:rPr>
          <w:rFonts w:ascii="Times New Roman Bold" w:hAnsi="Times New Roman Bold"/>
          <w:b/>
          <w:spacing w:val="-4"/>
          <w:szCs w:val="28"/>
          <w:lang w:val="vi-VN"/>
        </w:rPr>
        <w:t xml:space="preserve">Nhà nước </w:t>
      </w:r>
      <w:r w:rsidR="007543C5" w:rsidRPr="00B63702">
        <w:rPr>
          <w:rFonts w:ascii="Times New Roman Bold" w:hAnsi="Times New Roman Bold"/>
          <w:b/>
          <w:spacing w:val="-4"/>
          <w:szCs w:val="28"/>
        </w:rPr>
        <w:t xml:space="preserve">và VCCI </w:t>
      </w:r>
      <w:r w:rsidRPr="00B63702">
        <w:rPr>
          <w:rFonts w:ascii="Times New Roman Bold" w:hAnsi="Times New Roman Bold"/>
          <w:b/>
          <w:spacing w:val="-4"/>
          <w:szCs w:val="28"/>
        </w:rPr>
        <w:t>để hỗ trợ vượt qua dịch Covid-19</w:t>
      </w:r>
      <w:r w:rsidR="007543C5" w:rsidRPr="00B63702">
        <w:rPr>
          <w:rFonts w:ascii="Times New Roman Bold" w:hAnsi="Times New Roman Bold"/>
          <w:b/>
          <w:spacing w:val="-4"/>
          <w:szCs w:val="28"/>
        </w:rPr>
        <w:t>?</w:t>
      </w:r>
    </w:p>
    <w:p w:rsidR="00052E44" w:rsidRDefault="005F338E" w:rsidP="00AF5DA8">
      <w:pPr>
        <w:spacing w:before="120" w:after="120"/>
        <w:jc w:val="center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AF5DA8" w:rsidRDefault="005F338E" w:rsidP="00AF5DA8">
      <w:pPr>
        <w:spacing w:before="120" w:after="120"/>
        <w:jc w:val="center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052E44" w:rsidRDefault="00052E44" w:rsidP="00AF5DA8">
      <w:pPr>
        <w:spacing w:before="120" w:after="120"/>
        <w:jc w:val="center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E047C4" w:rsidRDefault="00E047C4" w:rsidP="00E047C4">
      <w:pPr>
        <w:spacing w:before="120" w:after="120"/>
        <w:jc w:val="center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E047C4" w:rsidRDefault="00E047C4" w:rsidP="00E047C4">
      <w:pPr>
        <w:spacing w:before="120" w:after="120"/>
        <w:jc w:val="center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052E44" w:rsidRDefault="00052E44" w:rsidP="00AF5DA8">
      <w:pPr>
        <w:spacing w:before="120" w:after="120"/>
        <w:jc w:val="center"/>
        <w:rPr>
          <w:szCs w:val="28"/>
        </w:rPr>
      </w:pPr>
      <w:r w:rsidRPr="005F338E">
        <w:rPr>
          <w:szCs w:val="28"/>
        </w:rPr>
        <w:t>…………………………………………………………………………………………………………</w:t>
      </w:r>
    </w:p>
    <w:p w:rsidR="001D57A9" w:rsidRPr="00E05797" w:rsidRDefault="006C44EC" w:rsidP="00866DA3">
      <w:pPr>
        <w:spacing w:before="120" w:after="120"/>
        <w:jc w:val="center"/>
        <w:rPr>
          <w:b/>
          <w:i/>
        </w:rPr>
      </w:pPr>
      <w:r w:rsidRPr="00E05797">
        <w:rPr>
          <w:b/>
          <w:i/>
        </w:rPr>
        <w:t>X</w:t>
      </w:r>
      <w:r w:rsidR="009547A7" w:rsidRPr="00E05797">
        <w:rPr>
          <w:b/>
          <w:i/>
        </w:rPr>
        <w:t xml:space="preserve">in chân thành cảm ơn </w:t>
      </w:r>
      <w:r w:rsidR="00F84499" w:rsidRPr="00E05797">
        <w:rPr>
          <w:b/>
          <w:i/>
        </w:rPr>
        <w:t>sự hợp tác của Quý Doanh nghiệp!</w:t>
      </w:r>
    </w:p>
    <w:sectPr w:rsidR="001D57A9" w:rsidRPr="00E05797" w:rsidSect="00E173F4">
      <w:footerReference w:type="even" r:id="rId9"/>
      <w:footerReference w:type="default" r:id="rId10"/>
      <w:pgSz w:w="11907" w:h="16840" w:code="9"/>
      <w:pgMar w:top="851" w:right="1134" w:bottom="62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20F" w:rsidRDefault="0004620F">
      <w:r>
        <w:separator/>
      </w:r>
    </w:p>
  </w:endnote>
  <w:endnote w:type="continuationSeparator" w:id="0">
    <w:p w:rsidR="0004620F" w:rsidRDefault="0004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DD" w:rsidRDefault="005226DD" w:rsidP="001C31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6DD" w:rsidRDefault="005226DD" w:rsidP="001C31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DD" w:rsidRDefault="005226DD" w:rsidP="001C31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E10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6DD" w:rsidRDefault="005226DD" w:rsidP="001C31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20F" w:rsidRDefault="0004620F">
      <w:r>
        <w:separator/>
      </w:r>
    </w:p>
  </w:footnote>
  <w:footnote w:type="continuationSeparator" w:id="0">
    <w:p w:rsidR="0004620F" w:rsidRDefault="0004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305"/>
    <w:multiLevelType w:val="hybridMultilevel"/>
    <w:tmpl w:val="9C4A3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1293"/>
    <w:multiLevelType w:val="hybridMultilevel"/>
    <w:tmpl w:val="031A4A5E"/>
    <w:lvl w:ilvl="0" w:tplc="39ACE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CD2FDB"/>
    <w:multiLevelType w:val="hybridMultilevel"/>
    <w:tmpl w:val="0A0A61F4"/>
    <w:lvl w:ilvl="0" w:tplc="6A60474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F0B"/>
    <w:multiLevelType w:val="hybridMultilevel"/>
    <w:tmpl w:val="43BCFDDA"/>
    <w:lvl w:ilvl="0" w:tplc="422A96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836118"/>
    <w:multiLevelType w:val="hybridMultilevel"/>
    <w:tmpl w:val="A5D42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E102A"/>
    <w:multiLevelType w:val="hybridMultilevel"/>
    <w:tmpl w:val="608C6516"/>
    <w:lvl w:ilvl="0" w:tplc="2558FB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6979E2"/>
    <w:multiLevelType w:val="hybridMultilevel"/>
    <w:tmpl w:val="1FC2DCF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C64E2"/>
    <w:multiLevelType w:val="hybridMultilevel"/>
    <w:tmpl w:val="18BA1FEC"/>
    <w:lvl w:ilvl="0" w:tplc="133430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F25D22"/>
    <w:multiLevelType w:val="hybridMultilevel"/>
    <w:tmpl w:val="580AF582"/>
    <w:lvl w:ilvl="0" w:tplc="B96047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E6484E"/>
    <w:multiLevelType w:val="hybridMultilevel"/>
    <w:tmpl w:val="4F7A6DF4"/>
    <w:lvl w:ilvl="0" w:tplc="422A96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AA3976"/>
    <w:multiLevelType w:val="hybridMultilevel"/>
    <w:tmpl w:val="48CE9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61D07"/>
    <w:multiLevelType w:val="hybridMultilevel"/>
    <w:tmpl w:val="4BE26A1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420B2"/>
    <w:multiLevelType w:val="multilevel"/>
    <w:tmpl w:val="BB10F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420DEC"/>
    <w:multiLevelType w:val="hybridMultilevel"/>
    <w:tmpl w:val="A5706C6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D3051"/>
    <w:multiLevelType w:val="hybridMultilevel"/>
    <w:tmpl w:val="AF4EEC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697C05"/>
    <w:multiLevelType w:val="hybridMultilevel"/>
    <w:tmpl w:val="D61A5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94CB4"/>
    <w:multiLevelType w:val="hybridMultilevel"/>
    <w:tmpl w:val="78A4C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3"/>
  </w:num>
  <w:num w:numId="5">
    <w:abstractNumId w:val="8"/>
  </w:num>
  <w:num w:numId="6">
    <w:abstractNumId w:val="16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3"/>
  </w:num>
  <w:num w:numId="14">
    <w:abstractNumId w:val="14"/>
  </w:num>
  <w:num w:numId="15">
    <w:abstractNumId w:val="15"/>
  </w:num>
  <w:num w:numId="16">
    <w:abstractNumId w:val="10"/>
  </w:num>
  <w:num w:numId="1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ED"/>
    <w:rsid w:val="00000CCB"/>
    <w:rsid w:val="00001703"/>
    <w:rsid w:val="00001A3C"/>
    <w:rsid w:val="000032B6"/>
    <w:rsid w:val="000049CD"/>
    <w:rsid w:val="000052C0"/>
    <w:rsid w:val="00005A5D"/>
    <w:rsid w:val="00005BC0"/>
    <w:rsid w:val="000065C8"/>
    <w:rsid w:val="0000666F"/>
    <w:rsid w:val="0000686D"/>
    <w:rsid w:val="00007A75"/>
    <w:rsid w:val="00007C9B"/>
    <w:rsid w:val="00011280"/>
    <w:rsid w:val="0001249F"/>
    <w:rsid w:val="000124E5"/>
    <w:rsid w:val="0001794F"/>
    <w:rsid w:val="00020180"/>
    <w:rsid w:val="00020B38"/>
    <w:rsid w:val="00023230"/>
    <w:rsid w:val="00023B39"/>
    <w:rsid w:val="00024811"/>
    <w:rsid w:val="0002500B"/>
    <w:rsid w:val="00025298"/>
    <w:rsid w:val="000256E0"/>
    <w:rsid w:val="00025FF4"/>
    <w:rsid w:val="00027061"/>
    <w:rsid w:val="00027DCC"/>
    <w:rsid w:val="0003040E"/>
    <w:rsid w:val="0003079C"/>
    <w:rsid w:val="000310CB"/>
    <w:rsid w:val="00032AD4"/>
    <w:rsid w:val="00033466"/>
    <w:rsid w:val="00033CC3"/>
    <w:rsid w:val="00035290"/>
    <w:rsid w:val="00035BDE"/>
    <w:rsid w:val="00040EA7"/>
    <w:rsid w:val="0004109D"/>
    <w:rsid w:val="0004198C"/>
    <w:rsid w:val="00041AD6"/>
    <w:rsid w:val="00042989"/>
    <w:rsid w:val="00042F0D"/>
    <w:rsid w:val="00043501"/>
    <w:rsid w:val="00043AE3"/>
    <w:rsid w:val="00044E5C"/>
    <w:rsid w:val="0004536C"/>
    <w:rsid w:val="00046091"/>
    <w:rsid w:val="0004620F"/>
    <w:rsid w:val="00046911"/>
    <w:rsid w:val="00046AA7"/>
    <w:rsid w:val="00047DC2"/>
    <w:rsid w:val="000507C1"/>
    <w:rsid w:val="00050890"/>
    <w:rsid w:val="0005157F"/>
    <w:rsid w:val="00052521"/>
    <w:rsid w:val="00052903"/>
    <w:rsid w:val="00052E44"/>
    <w:rsid w:val="000535C1"/>
    <w:rsid w:val="00054933"/>
    <w:rsid w:val="000566AC"/>
    <w:rsid w:val="00056DDE"/>
    <w:rsid w:val="00057103"/>
    <w:rsid w:val="000572E8"/>
    <w:rsid w:val="00057B3F"/>
    <w:rsid w:val="00060F62"/>
    <w:rsid w:val="00064EF1"/>
    <w:rsid w:val="00067555"/>
    <w:rsid w:val="00071FF8"/>
    <w:rsid w:val="00074BE0"/>
    <w:rsid w:val="00076325"/>
    <w:rsid w:val="00077D5E"/>
    <w:rsid w:val="0008021C"/>
    <w:rsid w:val="00081656"/>
    <w:rsid w:val="000823A8"/>
    <w:rsid w:val="00082B7E"/>
    <w:rsid w:val="00083DC6"/>
    <w:rsid w:val="00084F12"/>
    <w:rsid w:val="000859B5"/>
    <w:rsid w:val="00087528"/>
    <w:rsid w:val="00091E6D"/>
    <w:rsid w:val="0009275E"/>
    <w:rsid w:val="00092902"/>
    <w:rsid w:val="00092933"/>
    <w:rsid w:val="000930F4"/>
    <w:rsid w:val="000931AC"/>
    <w:rsid w:val="0009367C"/>
    <w:rsid w:val="00093F0C"/>
    <w:rsid w:val="000947E9"/>
    <w:rsid w:val="00094987"/>
    <w:rsid w:val="00094C32"/>
    <w:rsid w:val="00095264"/>
    <w:rsid w:val="00095FD9"/>
    <w:rsid w:val="000966D2"/>
    <w:rsid w:val="00096A16"/>
    <w:rsid w:val="00097E85"/>
    <w:rsid w:val="000A03C4"/>
    <w:rsid w:val="000A0564"/>
    <w:rsid w:val="000A1663"/>
    <w:rsid w:val="000A1E1F"/>
    <w:rsid w:val="000A2804"/>
    <w:rsid w:val="000A2B0E"/>
    <w:rsid w:val="000A42D0"/>
    <w:rsid w:val="000A4419"/>
    <w:rsid w:val="000A470C"/>
    <w:rsid w:val="000A4B16"/>
    <w:rsid w:val="000A4F9F"/>
    <w:rsid w:val="000A567B"/>
    <w:rsid w:val="000A5C30"/>
    <w:rsid w:val="000A62BB"/>
    <w:rsid w:val="000A6F20"/>
    <w:rsid w:val="000A76C5"/>
    <w:rsid w:val="000B0465"/>
    <w:rsid w:val="000B0CAF"/>
    <w:rsid w:val="000B40B6"/>
    <w:rsid w:val="000B49C7"/>
    <w:rsid w:val="000B4EF4"/>
    <w:rsid w:val="000B6915"/>
    <w:rsid w:val="000B6DB9"/>
    <w:rsid w:val="000C0355"/>
    <w:rsid w:val="000C1190"/>
    <w:rsid w:val="000C251D"/>
    <w:rsid w:val="000C2C87"/>
    <w:rsid w:val="000C3A88"/>
    <w:rsid w:val="000C4602"/>
    <w:rsid w:val="000C487B"/>
    <w:rsid w:val="000C5578"/>
    <w:rsid w:val="000C5632"/>
    <w:rsid w:val="000C5747"/>
    <w:rsid w:val="000C5BC8"/>
    <w:rsid w:val="000C5E49"/>
    <w:rsid w:val="000C678A"/>
    <w:rsid w:val="000D03A7"/>
    <w:rsid w:val="000D0690"/>
    <w:rsid w:val="000D0D36"/>
    <w:rsid w:val="000D0DD8"/>
    <w:rsid w:val="000D166B"/>
    <w:rsid w:val="000D2052"/>
    <w:rsid w:val="000D28E9"/>
    <w:rsid w:val="000D30E9"/>
    <w:rsid w:val="000D3F8B"/>
    <w:rsid w:val="000D431E"/>
    <w:rsid w:val="000D6916"/>
    <w:rsid w:val="000D6A65"/>
    <w:rsid w:val="000D6E01"/>
    <w:rsid w:val="000D6E3B"/>
    <w:rsid w:val="000D7725"/>
    <w:rsid w:val="000D777D"/>
    <w:rsid w:val="000E089C"/>
    <w:rsid w:val="000E1354"/>
    <w:rsid w:val="000E23BA"/>
    <w:rsid w:val="000E241B"/>
    <w:rsid w:val="000E2732"/>
    <w:rsid w:val="000E2D6F"/>
    <w:rsid w:val="000E3DA8"/>
    <w:rsid w:val="000E5625"/>
    <w:rsid w:val="000E5E93"/>
    <w:rsid w:val="000E60FA"/>
    <w:rsid w:val="000E6536"/>
    <w:rsid w:val="000E6EF8"/>
    <w:rsid w:val="000E78F1"/>
    <w:rsid w:val="000F10E5"/>
    <w:rsid w:val="000F4E87"/>
    <w:rsid w:val="000F7EC6"/>
    <w:rsid w:val="00100B01"/>
    <w:rsid w:val="00100B1A"/>
    <w:rsid w:val="00100B8E"/>
    <w:rsid w:val="001019BE"/>
    <w:rsid w:val="00102025"/>
    <w:rsid w:val="001029D1"/>
    <w:rsid w:val="00102E1D"/>
    <w:rsid w:val="00103F64"/>
    <w:rsid w:val="00104117"/>
    <w:rsid w:val="00104B52"/>
    <w:rsid w:val="00110D94"/>
    <w:rsid w:val="001116ED"/>
    <w:rsid w:val="001118B8"/>
    <w:rsid w:val="00111D39"/>
    <w:rsid w:val="00112A1E"/>
    <w:rsid w:val="00112B42"/>
    <w:rsid w:val="00113AE2"/>
    <w:rsid w:val="00114870"/>
    <w:rsid w:val="001157F1"/>
    <w:rsid w:val="00115838"/>
    <w:rsid w:val="00115871"/>
    <w:rsid w:val="00115B53"/>
    <w:rsid w:val="00116C3E"/>
    <w:rsid w:val="00117BB6"/>
    <w:rsid w:val="00120426"/>
    <w:rsid w:val="00120A0D"/>
    <w:rsid w:val="00121B18"/>
    <w:rsid w:val="00122520"/>
    <w:rsid w:val="0012264F"/>
    <w:rsid w:val="001242C2"/>
    <w:rsid w:val="0012753F"/>
    <w:rsid w:val="00127F34"/>
    <w:rsid w:val="00131C8F"/>
    <w:rsid w:val="00131FB9"/>
    <w:rsid w:val="00133AB1"/>
    <w:rsid w:val="00133EAF"/>
    <w:rsid w:val="001346A8"/>
    <w:rsid w:val="00134A59"/>
    <w:rsid w:val="00134C0D"/>
    <w:rsid w:val="0013500A"/>
    <w:rsid w:val="001361EB"/>
    <w:rsid w:val="001361FF"/>
    <w:rsid w:val="001370E2"/>
    <w:rsid w:val="00137ABF"/>
    <w:rsid w:val="00137D73"/>
    <w:rsid w:val="0014084B"/>
    <w:rsid w:val="0014097D"/>
    <w:rsid w:val="00141246"/>
    <w:rsid w:val="0014139D"/>
    <w:rsid w:val="00141638"/>
    <w:rsid w:val="00141B55"/>
    <w:rsid w:val="00144A35"/>
    <w:rsid w:val="00144E5B"/>
    <w:rsid w:val="00145B07"/>
    <w:rsid w:val="00146A12"/>
    <w:rsid w:val="001472E9"/>
    <w:rsid w:val="00151C27"/>
    <w:rsid w:val="001544D4"/>
    <w:rsid w:val="00154DE1"/>
    <w:rsid w:val="001557B7"/>
    <w:rsid w:val="00155A42"/>
    <w:rsid w:val="00156859"/>
    <w:rsid w:val="00156E51"/>
    <w:rsid w:val="001571B1"/>
    <w:rsid w:val="00157C60"/>
    <w:rsid w:val="00157D0A"/>
    <w:rsid w:val="001600CB"/>
    <w:rsid w:val="00162C5C"/>
    <w:rsid w:val="00163BA5"/>
    <w:rsid w:val="0016404B"/>
    <w:rsid w:val="00164159"/>
    <w:rsid w:val="00165359"/>
    <w:rsid w:val="0017121F"/>
    <w:rsid w:val="0017140B"/>
    <w:rsid w:val="001720F9"/>
    <w:rsid w:val="00172789"/>
    <w:rsid w:val="00172EF8"/>
    <w:rsid w:val="00175705"/>
    <w:rsid w:val="00175BC8"/>
    <w:rsid w:val="001775C1"/>
    <w:rsid w:val="00177688"/>
    <w:rsid w:val="00183349"/>
    <w:rsid w:val="00183363"/>
    <w:rsid w:val="00185925"/>
    <w:rsid w:val="00185EDA"/>
    <w:rsid w:val="00186035"/>
    <w:rsid w:val="00186190"/>
    <w:rsid w:val="00186472"/>
    <w:rsid w:val="001865F6"/>
    <w:rsid w:val="001869B5"/>
    <w:rsid w:val="00186F66"/>
    <w:rsid w:val="00187453"/>
    <w:rsid w:val="0019096D"/>
    <w:rsid w:val="00190970"/>
    <w:rsid w:val="00190E2F"/>
    <w:rsid w:val="00191505"/>
    <w:rsid w:val="001942CB"/>
    <w:rsid w:val="0019495C"/>
    <w:rsid w:val="00194A30"/>
    <w:rsid w:val="00194BEC"/>
    <w:rsid w:val="00196840"/>
    <w:rsid w:val="00196BD9"/>
    <w:rsid w:val="001A19C7"/>
    <w:rsid w:val="001A1F3E"/>
    <w:rsid w:val="001A25BA"/>
    <w:rsid w:val="001A4259"/>
    <w:rsid w:val="001A69BF"/>
    <w:rsid w:val="001A7522"/>
    <w:rsid w:val="001B0288"/>
    <w:rsid w:val="001B05B9"/>
    <w:rsid w:val="001B1443"/>
    <w:rsid w:val="001B1EA9"/>
    <w:rsid w:val="001B305F"/>
    <w:rsid w:val="001B365C"/>
    <w:rsid w:val="001B412B"/>
    <w:rsid w:val="001B5683"/>
    <w:rsid w:val="001B5AC9"/>
    <w:rsid w:val="001B62AE"/>
    <w:rsid w:val="001B77E9"/>
    <w:rsid w:val="001B7A2B"/>
    <w:rsid w:val="001C049C"/>
    <w:rsid w:val="001C04D8"/>
    <w:rsid w:val="001C101F"/>
    <w:rsid w:val="001C174D"/>
    <w:rsid w:val="001C25A2"/>
    <w:rsid w:val="001C3171"/>
    <w:rsid w:val="001C5494"/>
    <w:rsid w:val="001C5847"/>
    <w:rsid w:val="001C6100"/>
    <w:rsid w:val="001C759D"/>
    <w:rsid w:val="001C7830"/>
    <w:rsid w:val="001D0F6D"/>
    <w:rsid w:val="001D122D"/>
    <w:rsid w:val="001D14A2"/>
    <w:rsid w:val="001D2CD4"/>
    <w:rsid w:val="001D306A"/>
    <w:rsid w:val="001D3308"/>
    <w:rsid w:val="001D373F"/>
    <w:rsid w:val="001D427D"/>
    <w:rsid w:val="001D49E0"/>
    <w:rsid w:val="001D57A9"/>
    <w:rsid w:val="001D5969"/>
    <w:rsid w:val="001D5E22"/>
    <w:rsid w:val="001E0D35"/>
    <w:rsid w:val="001E0D4F"/>
    <w:rsid w:val="001E1F26"/>
    <w:rsid w:val="001E2265"/>
    <w:rsid w:val="001E2F66"/>
    <w:rsid w:val="001E3538"/>
    <w:rsid w:val="001E423B"/>
    <w:rsid w:val="001E49E6"/>
    <w:rsid w:val="001E5489"/>
    <w:rsid w:val="001E554B"/>
    <w:rsid w:val="001E6183"/>
    <w:rsid w:val="001E61A7"/>
    <w:rsid w:val="001E68F3"/>
    <w:rsid w:val="001E7A8D"/>
    <w:rsid w:val="001F0E0D"/>
    <w:rsid w:val="001F2495"/>
    <w:rsid w:val="001F39F1"/>
    <w:rsid w:val="001F478E"/>
    <w:rsid w:val="001F4CD7"/>
    <w:rsid w:val="001F570C"/>
    <w:rsid w:val="001F6551"/>
    <w:rsid w:val="001F6E07"/>
    <w:rsid w:val="001F7A3E"/>
    <w:rsid w:val="00201229"/>
    <w:rsid w:val="002012A2"/>
    <w:rsid w:val="00201833"/>
    <w:rsid w:val="00201BFB"/>
    <w:rsid w:val="00204215"/>
    <w:rsid w:val="00204ED3"/>
    <w:rsid w:val="00206DA1"/>
    <w:rsid w:val="00207BC0"/>
    <w:rsid w:val="0021091D"/>
    <w:rsid w:val="00211466"/>
    <w:rsid w:val="002145A0"/>
    <w:rsid w:val="00217EE1"/>
    <w:rsid w:val="002206EB"/>
    <w:rsid w:val="00221164"/>
    <w:rsid w:val="00221993"/>
    <w:rsid w:val="00223B7B"/>
    <w:rsid w:val="00223F31"/>
    <w:rsid w:val="002241F9"/>
    <w:rsid w:val="00226628"/>
    <w:rsid w:val="002307DD"/>
    <w:rsid w:val="00230E74"/>
    <w:rsid w:val="002318EE"/>
    <w:rsid w:val="00232425"/>
    <w:rsid w:val="002341C2"/>
    <w:rsid w:val="00234240"/>
    <w:rsid w:val="00234D97"/>
    <w:rsid w:val="0023525A"/>
    <w:rsid w:val="002354D7"/>
    <w:rsid w:val="00237043"/>
    <w:rsid w:val="00243ABC"/>
    <w:rsid w:val="00243CF5"/>
    <w:rsid w:val="0024413C"/>
    <w:rsid w:val="0024427A"/>
    <w:rsid w:val="00244662"/>
    <w:rsid w:val="002446E2"/>
    <w:rsid w:val="00245026"/>
    <w:rsid w:val="00245BBE"/>
    <w:rsid w:val="00247B38"/>
    <w:rsid w:val="00251FF5"/>
    <w:rsid w:val="00252A93"/>
    <w:rsid w:val="00254846"/>
    <w:rsid w:val="0025533B"/>
    <w:rsid w:val="00256DD4"/>
    <w:rsid w:val="00257C36"/>
    <w:rsid w:val="00260E3A"/>
    <w:rsid w:val="00261705"/>
    <w:rsid w:val="00262284"/>
    <w:rsid w:val="00262838"/>
    <w:rsid w:val="00262DCB"/>
    <w:rsid w:val="00264AA5"/>
    <w:rsid w:val="00264B95"/>
    <w:rsid w:val="0026561D"/>
    <w:rsid w:val="00265C06"/>
    <w:rsid w:val="002663D3"/>
    <w:rsid w:val="002707EB"/>
    <w:rsid w:val="00270C82"/>
    <w:rsid w:val="002712C1"/>
    <w:rsid w:val="00271833"/>
    <w:rsid w:val="0027232B"/>
    <w:rsid w:val="00272A4E"/>
    <w:rsid w:val="00272E10"/>
    <w:rsid w:val="00272FED"/>
    <w:rsid w:val="00274999"/>
    <w:rsid w:val="00274F96"/>
    <w:rsid w:val="002755FD"/>
    <w:rsid w:val="0027567B"/>
    <w:rsid w:val="00275D0F"/>
    <w:rsid w:val="002761B5"/>
    <w:rsid w:val="002761E9"/>
    <w:rsid w:val="002767D3"/>
    <w:rsid w:val="0027798B"/>
    <w:rsid w:val="00277DDA"/>
    <w:rsid w:val="00286076"/>
    <w:rsid w:val="00286DC2"/>
    <w:rsid w:val="00287A25"/>
    <w:rsid w:val="00290459"/>
    <w:rsid w:val="0029281D"/>
    <w:rsid w:val="00292D63"/>
    <w:rsid w:val="00293B06"/>
    <w:rsid w:val="00294B3A"/>
    <w:rsid w:val="002950B2"/>
    <w:rsid w:val="002950C2"/>
    <w:rsid w:val="00295168"/>
    <w:rsid w:val="00295D5E"/>
    <w:rsid w:val="00296FA9"/>
    <w:rsid w:val="002A0407"/>
    <w:rsid w:val="002A1521"/>
    <w:rsid w:val="002A28D9"/>
    <w:rsid w:val="002A3388"/>
    <w:rsid w:val="002A33FF"/>
    <w:rsid w:val="002A733C"/>
    <w:rsid w:val="002A7FDA"/>
    <w:rsid w:val="002B1EB3"/>
    <w:rsid w:val="002B35F4"/>
    <w:rsid w:val="002B3B0C"/>
    <w:rsid w:val="002B44E9"/>
    <w:rsid w:val="002B4F6F"/>
    <w:rsid w:val="002B57C5"/>
    <w:rsid w:val="002B59E9"/>
    <w:rsid w:val="002B5A80"/>
    <w:rsid w:val="002B62A8"/>
    <w:rsid w:val="002B6565"/>
    <w:rsid w:val="002B6F43"/>
    <w:rsid w:val="002C0395"/>
    <w:rsid w:val="002C1DE5"/>
    <w:rsid w:val="002C2A3B"/>
    <w:rsid w:val="002C3B01"/>
    <w:rsid w:val="002C4221"/>
    <w:rsid w:val="002C5440"/>
    <w:rsid w:val="002C7F77"/>
    <w:rsid w:val="002D0A6C"/>
    <w:rsid w:val="002D14BB"/>
    <w:rsid w:val="002D1F97"/>
    <w:rsid w:val="002D5FF7"/>
    <w:rsid w:val="002D744F"/>
    <w:rsid w:val="002D7992"/>
    <w:rsid w:val="002E220E"/>
    <w:rsid w:val="002E2742"/>
    <w:rsid w:val="002E3A77"/>
    <w:rsid w:val="002E3A9A"/>
    <w:rsid w:val="002E3DD4"/>
    <w:rsid w:val="002E4CBA"/>
    <w:rsid w:val="002E4D37"/>
    <w:rsid w:val="002E6889"/>
    <w:rsid w:val="002E698D"/>
    <w:rsid w:val="002F029B"/>
    <w:rsid w:val="002F07EB"/>
    <w:rsid w:val="002F2D0F"/>
    <w:rsid w:val="002F55AB"/>
    <w:rsid w:val="002F77C5"/>
    <w:rsid w:val="00300179"/>
    <w:rsid w:val="00300591"/>
    <w:rsid w:val="00300780"/>
    <w:rsid w:val="00300808"/>
    <w:rsid w:val="00301B0E"/>
    <w:rsid w:val="00302497"/>
    <w:rsid w:val="0030390A"/>
    <w:rsid w:val="00303E96"/>
    <w:rsid w:val="003049F8"/>
    <w:rsid w:val="00304CC2"/>
    <w:rsid w:val="003063B2"/>
    <w:rsid w:val="003074F4"/>
    <w:rsid w:val="003123A5"/>
    <w:rsid w:val="00314898"/>
    <w:rsid w:val="003151DF"/>
    <w:rsid w:val="00315E47"/>
    <w:rsid w:val="00316591"/>
    <w:rsid w:val="00320495"/>
    <w:rsid w:val="00321309"/>
    <w:rsid w:val="00321385"/>
    <w:rsid w:val="00321A9A"/>
    <w:rsid w:val="0032244C"/>
    <w:rsid w:val="003234F2"/>
    <w:rsid w:val="00323D8E"/>
    <w:rsid w:val="00324230"/>
    <w:rsid w:val="00324ACE"/>
    <w:rsid w:val="00326D32"/>
    <w:rsid w:val="003272E8"/>
    <w:rsid w:val="0033046D"/>
    <w:rsid w:val="003304F2"/>
    <w:rsid w:val="00330C53"/>
    <w:rsid w:val="00331512"/>
    <w:rsid w:val="003315BA"/>
    <w:rsid w:val="00331D86"/>
    <w:rsid w:val="0033287E"/>
    <w:rsid w:val="00332CA6"/>
    <w:rsid w:val="00333095"/>
    <w:rsid w:val="00333717"/>
    <w:rsid w:val="00334675"/>
    <w:rsid w:val="00334856"/>
    <w:rsid w:val="00336326"/>
    <w:rsid w:val="0033695E"/>
    <w:rsid w:val="0033793C"/>
    <w:rsid w:val="00337A22"/>
    <w:rsid w:val="00337ECE"/>
    <w:rsid w:val="0034006F"/>
    <w:rsid w:val="00340C92"/>
    <w:rsid w:val="00342921"/>
    <w:rsid w:val="003444B5"/>
    <w:rsid w:val="003444C1"/>
    <w:rsid w:val="003459C7"/>
    <w:rsid w:val="00346940"/>
    <w:rsid w:val="003470B0"/>
    <w:rsid w:val="003472AE"/>
    <w:rsid w:val="00347F1D"/>
    <w:rsid w:val="0035011A"/>
    <w:rsid w:val="0035025C"/>
    <w:rsid w:val="003511C2"/>
    <w:rsid w:val="00351314"/>
    <w:rsid w:val="00351F21"/>
    <w:rsid w:val="00353689"/>
    <w:rsid w:val="00353D4E"/>
    <w:rsid w:val="003548B2"/>
    <w:rsid w:val="00354BBA"/>
    <w:rsid w:val="00354F12"/>
    <w:rsid w:val="00355AF7"/>
    <w:rsid w:val="00356217"/>
    <w:rsid w:val="00356DCF"/>
    <w:rsid w:val="00360F8C"/>
    <w:rsid w:val="0036113E"/>
    <w:rsid w:val="0036169D"/>
    <w:rsid w:val="0036171F"/>
    <w:rsid w:val="00363124"/>
    <w:rsid w:val="00364837"/>
    <w:rsid w:val="00364A3E"/>
    <w:rsid w:val="00364BF8"/>
    <w:rsid w:val="00364E80"/>
    <w:rsid w:val="00366AEF"/>
    <w:rsid w:val="00366D99"/>
    <w:rsid w:val="0036731F"/>
    <w:rsid w:val="003674AC"/>
    <w:rsid w:val="003701CF"/>
    <w:rsid w:val="003709B2"/>
    <w:rsid w:val="00370B24"/>
    <w:rsid w:val="003711DD"/>
    <w:rsid w:val="003714F7"/>
    <w:rsid w:val="0037499E"/>
    <w:rsid w:val="00374B70"/>
    <w:rsid w:val="003750B4"/>
    <w:rsid w:val="0037530B"/>
    <w:rsid w:val="003754AC"/>
    <w:rsid w:val="00375CED"/>
    <w:rsid w:val="0037758F"/>
    <w:rsid w:val="00377BA5"/>
    <w:rsid w:val="00377CC2"/>
    <w:rsid w:val="00381E52"/>
    <w:rsid w:val="00383318"/>
    <w:rsid w:val="00383601"/>
    <w:rsid w:val="0038440C"/>
    <w:rsid w:val="0038446B"/>
    <w:rsid w:val="00384687"/>
    <w:rsid w:val="00385584"/>
    <w:rsid w:val="00387A43"/>
    <w:rsid w:val="00390359"/>
    <w:rsid w:val="00394790"/>
    <w:rsid w:val="003952EF"/>
    <w:rsid w:val="0039574A"/>
    <w:rsid w:val="00396F3D"/>
    <w:rsid w:val="0039750C"/>
    <w:rsid w:val="003A07B9"/>
    <w:rsid w:val="003A096D"/>
    <w:rsid w:val="003A0F1F"/>
    <w:rsid w:val="003A1F85"/>
    <w:rsid w:val="003A22DA"/>
    <w:rsid w:val="003A49E4"/>
    <w:rsid w:val="003A5490"/>
    <w:rsid w:val="003A5B08"/>
    <w:rsid w:val="003A7B5D"/>
    <w:rsid w:val="003A7D54"/>
    <w:rsid w:val="003B003D"/>
    <w:rsid w:val="003B0BE6"/>
    <w:rsid w:val="003B0FFB"/>
    <w:rsid w:val="003B1E57"/>
    <w:rsid w:val="003B23B7"/>
    <w:rsid w:val="003B396B"/>
    <w:rsid w:val="003B425F"/>
    <w:rsid w:val="003B47BF"/>
    <w:rsid w:val="003B4AD9"/>
    <w:rsid w:val="003B520D"/>
    <w:rsid w:val="003B6ADD"/>
    <w:rsid w:val="003B7BDA"/>
    <w:rsid w:val="003C02A1"/>
    <w:rsid w:val="003C07FE"/>
    <w:rsid w:val="003C0878"/>
    <w:rsid w:val="003C0D1F"/>
    <w:rsid w:val="003C1C27"/>
    <w:rsid w:val="003C20C9"/>
    <w:rsid w:val="003C3ACB"/>
    <w:rsid w:val="003C3E6F"/>
    <w:rsid w:val="003C4494"/>
    <w:rsid w:val="003C4A8F"/>
    <w:rsid w:val="003C4F2A"/>
    <w:rsid w:val="003C63B0"/>
    <w:rsid w:val="003C6421"/>
    <w:rsid w:val="003C6638"/>
    <w:rsid w:val="003C6A57"/>
    <w:rsid w:val="003C6AE3"/>
    <w:rsid w:val="003C74E9"/>
    <w:rsid w:val="003C7850"/>
    <w:rsid w:val="003C79A4"/>
    <w:rsid w:val="003C7CFD"/>
    <w:rsid w:val="003C7E49"/>
    <w:rsid w:val="003C7E7C"/>
    <w:rsid w:val="003D13B3"/>
    <w:rsid w:val="003D1874"/>
    <w:rsid w:val="003D33D3"/>
    <w:rsid w:val="003D4B15"/>
    <w:rsid w:val="003D5260"/>
    <w:rsid w:val="003D589F"/>
    <w:rsid w:val="003D745E"/>
    <w:rsid w:val="003D76E6"/>
    <w:rsid w:val="003E00F3"/>
    <w:rsid w:val="003E0596"/>
    <w:rsid w:val="003E0E31"/>
    <w:rsid w:val="003E0F8B"/>
    <w:rsid w:val="003E177A"/>
    <w:rsid w:val="003E27DA"/>
    <w:rsid w:val="003E35AE"/>
    <w:rsid w:val="003E4CFB"/>
    <w:rsid w:val="003E647E"/>
    <w:rsid w:val="003E77A4"/>
    <w:rsid w:val="003E78BC"/>
    <w:rsid w:val="003F0320"/>
    <w:rsid w:val="003F0899"/>
    <w:rsid w:val="003F0927"/>
    <w:rsid w:val="003F1710"/>
    <w:rsid w:val="003F2756"/>
    <w:rsid w:val="003F3112"/>
    <w:rsid w:val="003F3CA0"/>
    <w:rsid w:val="003F4F14"/>
    <w:rsid w:val="003F52D6"/>
    <w:rsid w:val="003F6620"/>
    <w:rsid w:val="00401330"/>
    <w:rsid w:val="00401C6D"/>
    <w:rsid w:val="00403498"/>
    <w:rsid w:val="00405435"/>
    <w:rsid w:val="00407575"/>
    <w:rsid w:val="00410600"/>
    <w:rsid w:val="0041085D"/>
    <w:rsid w:val="00411568"/>
    <w:rsid w:val="00411D67"/>
    <w:rsid w:val="00414384"/>
    <w:rsid w:val="00414BF4"/>
    <w:rsid w:val="00415B26"/>
    <w:rsid w:val="00415E91"/>
    <w:rsid w:val="004169F0"/>
    <w:rsid w:val="00417928"/>
    <w:rsid w:val="00420522"/>
    <w:rsid w:val="00420E10"/>
    <w:rsid w:val="004214A9"/>
    <w:rsid w:val="0042191A"/>
    <w:rsid w:val="004229B8"/>
    <w:rsid w:val="004259E7"/>
    <w:rsid w:val="00425B70"/>
    <w:rsid w:val="004270FF"/>
    <w:rsid w:val="004276D6"/>
    <w:rsid w:val="00430372"/>
    <w:rsid w:val="00430FEF"/>
    <w:rsid w:val="00431320"/>
    <w:rsid w:val="0043148C"/>
    <w:rsid w:val="00432ECD"/>
    <w:rsid w:val="004350C8"/>
    <w:rsid w:val="00435457"/>
    <w:rsid w:val="00436AFB"/>
    <w:rsid w:val="00437C15"/>
    <w:rsid w:val="00437C71"/>
    <w:rsid w:val="004419E0"/>
    <w:rsid w:val="00443374"/>
    <w:rsid w:val="00444FBB"/>
    <w:rsid w:val="00445E5E"/>
    <w:rsid w:val="00446C4E"/>
    <w:rsid w:val="0044746A"/>
    <w:rsid w:val="00451254"/>
    <w:rsid w:val="004534B2"/>
    <w:rsid w:val="00453D30"/>
    <w:rsid w:val="00455237"/>
    <w:rsid w:val="004552BE"/>
    <w:rsid w:val="004562FD"/>
    <w:rsid w:val="00456629"/>
    <w:rsid w:val="00456BC7"/>
    <w:rsid w:val="00463B1B"/>
    <w:rsid w:val="00463B21"/>
    <w:rsid w:val="0046462F"/>
    <w:rsid w:val="00465EBA"/>
    <w:rsid w:val="00467145"/>
    <w:rsid w:val="004679D0"/>
    <w:rsid w:val="00467C8A"/>
    <w:rsid w:val="004703A4"/>
    <w:rsid w:val="00470D5A"/>
    <w:rsid w:val="00471571"/>
    <w:rsid w:val="00472559"/>
    <w:rsid w:val="004726B2"/>
    <w:rsid w:val="00472D5C"/>
    <w:rsid w:val="004735A8"/>
    <w:rsid w:val="00474450"/>
    <w:rsid w:val="00474C6A"/>
    <w:rsid w:val="004754B7"/>
    <w:rsid w:val="0047594B"/>
    <w:rsid w:val="00475EA7"/>
    <w:rsid w:val="0047687D"/>
    <w:rsid w:val="0047756B"/>
    <w:rsid w:val="004803D7"/>
    <w:rsid w:val="004808EA"/>
    <w:rsid w:val="00481F02"/>
    <w:rsid w:val="00482045"/>
    <w:rsid w:val="0048292A"/>
    <w:rsid w:val="00482959"/>
    <w:rsid w:val="00482A73"/>
    <w:rsid w:val="004830E5"/>
    <w:rsid w:val="004837A2"/>
    <w:rsid w:val="00484274"/>
    <w:rsid w:val="00484EEF"/>
    <w:rsid w:val="00485F55"/>
    <w:rsid w:val="00486264"/>
    <w:rsid w:val="00490C0C"/>
    <w:rsid w:val="00490F55"/>
    <w:rsid w:val="00490F7F"/>
    <w:rsid w:val="0049236D"/>
    <w:rsid w:val="00495768"/>
    <w:rsid w:val="00495776"/>
    <w:rsid w:val="00496889"/>
    <w:rsid w:val="00496900"/>
    <w:rsid w:val="00496B9B"/>
    <w:rsid w:val="00496EF9"/>
    <w:rsid w:val="004975EF"/>
    <w:rsid w:val="004979AA"/>
    <w:rsid w:val="004A0429"/>
    <w:rsid w:val="004A103B"/>
    <w:rsid w:val="004A12FE"/>
    <w:rsid w:val="004A1B92"/>
    <w:rsid w:val="004A451D"/>
    <w:rsid w:val="004A4A66"/>
    <w:rsid w:val="004A4E4C"/>
    <w:rsid w:val="004A58C1"/>
    <w:rsid w:val="004A665C"/>
    <w:rsid w:val="004B077B"/>
    <w:rsid w:val="004B1011"/>
    <w:rsid w:val="004B1844"/>
    <w:rsid w:val="004B21D6"/>
    <w:rsid w:val="004B23B4"/>
    <w:rsid w:val="004B430D"/>
    <w:rsid w:val="004B48FA"/>
    <w:rsid w:val="004B66E3"/>
    <w:rsid w:val="004B69E2"/>
    <w:rsid w:val="004B711D"/>
    <w:rsid w:val="004B75E8"/>
    <w:rsid w:val="004B7CAC"/>
    <w:rsid w:val="004C02D8"/>
    <w:rsid w:val="004C0807"/>
    <w:rsid w:val="004C2702"/>
    <w:rsid w:val="004C2A48"/>
    <w:rsid w:val="004C2DA2"/>
    <w:rsid w:val="004C3BB3"/>
    <w:rsid w:val="004C47F6"/>
    <w:rsid w:val="004C58DE"/>
    <w:rsid w:val="004C7B92"/>
    <w:rsid w:val="004C7C1C"/>
    <w:rsid w:val="004D001F"/>
    <w:rsid w:val="004D0CE1"/>
    <w:rsid w:val="004D1AD7"/>
    <w:rsid w:val="004D28A9"/>
    <w:rsid w:val="004D37B0"/>
    <w:rsid w:val="004D3DEB"/>
    <w:rsid w:val="004D443C"/>
    <w:rsid w:val="004D4B91"/>
    <w:rsid w:val="004D4C85"/>
    <w:rsid w:val="004D54FF"/>
    <w:rsid w:val="004D6CAB"/>
    <w:rsid w:val="004E154E"/>
    <w:rsid w:val="004E273A"/>
    <w:rsid w:val="004E28D8"/>
    <w:rsid w:val="004E2C91"/>
    <w:rsid w:val="004E33F4"/>
    <w:rsid w:val="004E37ED"/>
    <w:rsid w:val="004E3ABE"/>
    <w:rsid w:val="004E418D"/>
    <w:rsid w:val="004E4492"/>
    <w:rsid w:val="004E4906"/>
    <w:rsid w:val="004E4E3B"/>
    <w:rsid w:val="004E5857"/>
    <w:rsid w:val="004E5A73"/>
    <w:rsid w:val="004E663A"/>
    <w:rsid w:val="004E7F5A"/>
    <w:rsid w:val="004F00B8"/>
    <w:rsid w:val="004F1059"/>
    <w:rsid w:val="004F179A"/>
    <w:rsid w:val="004F1FCB"/>
    <w:rsid w:val="004F20F0"/>
    <w:rsid w:val="004F2A3C"/>
    <w:rsid w:val="004F3A3E"/>
    <w:rsid w:val="004F3E59"/>
    <w:rsid w:val="004F3F14"/>
    <w:rsid w:val="004F5295"/>
    <w:rsid w:val="004F55F2"/>
    <w:rsid w:val="004F6422"/>
    <w:rsid w:val="004F67CC"/>
    <w:rsid w:val="00500512"/>
    <w:rsid w:val="005014DB"/>
    <w:rsid w:val="00503390"/>
    <w:rsid w:val="0050382C"/>
    <w:rsid w:val="00504044"/>
    <w:rsid w:val="00504B3D"/>
    <w:rsid w:val="005059EB"/>
    <w:rsid w:val="005074EC"/>
    <w:rsid w:val="0050797D"/>
    <w:rsid w:val="005117F3"/>
    <w:rsid w:val="005123D9"/>
    <w:rsid w:val="00512EAB"/>
    <w:rsid w:val="00514B05"/>
    <w:rsid w:val="00516B26"/>
    <w:rsid w:val="00516F29"/>
    <w:rsid w:val="005170EF"/>
    <w:rsid w:val="00517F46"/>
    <w:rsid w:val="00520483"/>
    <w:rsid w:val="00520519"/>
    <w:rsid w:val="00521378"/>
    <w:rsid w:val="005224ED"/>
    <w:rsid w:val="005226C2"/>
    <w:rsid w:val="005226DD"/>
    <w:rsid w:val="0052335D"/>
    <w:rsid w:val="005241D6"/>
    <w:rsid w:val="005258FD"/>
    <w:rsid w:val="00527861"/>
    <w:rsid w:val="005306EC"/>
    <w:rsid w:val="00530E13"/>
    <w:rsid w:val="0053114B"/>
    <w:rsid w:val="00531410"/>
    <w:rsid w:val="0053165E"/>
    <w:rsid w:val="005316D6"/>
    <w:rsid w:val="00532E13"/>
    <w:rsid w:val="00533C29"/>
    <w:rsid w:val="00533EFF"/>
    <w:rsid w:val="00534131"/>
    <w:rsid w:val="005359C4"/>
    <w:rsid w:val="0053636B"/>
    <w:rsid w:val="00536A78"/>
    <w:rsid w:val="00537825"/>
    <w:rsid w:val="00540B98"/>
    <w:rsid w:val="00541BD2"/>
    <w:rsid w:val="00542196"/>
    <w:rsid w:val="0054253A"/>
    <w:rsid w:val="00542A6A"/>
    <w:rsid w:val="005433E6"/>
    <w:rsid w:val="005435B9"/>
    <w:rsid w:val="00544BE3"/>
    <w:rsid w:val="00544D40"/>
    <w:rsid w:val="00547345"/>
    <w:rsid w:val="00547795"/>
    <w:rsid w:val="00550458"/>
    <w:rsid w:val="00551863"/>
    <w:rsid w:val="0055211B"/>
    <w:rsid w:val="00553AF3"/>
    <w:rsid w:val="00554176"/>
    <w:rsid w:val="00554358"/>
    <w:rsid w:val="00555373"/>
    <w:rsid w:val="00555AF1"/>
    <w:rsid w:val="00560A37"/>
    <w:rsid w:val="00563772"/>
    <w:rsid w:val="00564A28"/>
    <w:rsid w:val="0056532D"/>
    <w:rsid w:val="00565992"/>
    <w:rsid w:val="00566277"/>
    <w:rsid w:val="00566F9B"/>
    <w:rsid w:val="00567DAB"/>
    <w:rsid w:val="00570177"/>
    <w:rsid w:val="00571253"/>
    <w:rsid w:val="005719A0"/>
    <w:rsid w:val="00573608"/>
    <w:rsid w:val="0057389A"/>
    <w:rsid w:val="005742A9"/>
    <w:rsid w:val="005743B8"/>
    <w:rsid w:val="005745DD"/>
    <w:rsid w:val="005771C6"/>
    <w:rsid w:val="00577918"/>
    <w:rsid w:val="005779E4"/>
    <w:rsid w:val="00577C0B"/>
    <w:rsid w:val="00580998"/>
    <w:rsid w:val="005817D6"/>
    <w:rsid w:val="005822E9"/>
    <w:rsid w:val="00582B69"/>
    <w:rsid w:val="00582B6D"/>
    <w:rsid w:val="00582C73"/>
    <w:rsid w:val="00583151"/>
    <w:rsid w:val="005839D8"/>
    <w:rsid w:val="005841FC"/>
    <w:rsid w:val="00585D61"/>
    <w:rsid w:val="00586607"/>
    <w:rsid w:val="005917F7"/>
    <w:rsid w:val="00591FF8"/>
    <w:rsid w:val="005929F3"/>
    <w:rsid w:val="00592C8C"/>
    <w:rsid w:val="005933DE"/>
    <w:rsid w:val="00593454"/>
    <w:rsid w:val="005943DE"/>
    <w:rsid w:val="005947C3"/>
    <w:rsid w:val="0059599F"/>
    <w:rsid w:val="00595A0C"/>
    <w:rsid w:val="005A0A03"/>
    <w:rsid w:val="005A192D"/>
    <w:rsid w:val="005A1B9C"/>
    <w:rsid w:val="005A2637"/>
    <w:rsid w:val="005A2B05"/>
    <w:rsid w:val="005A2C31"/>
    <w:rsid w:val="005A3D72"/>
    <w:rsid w:val="005B1778"/>
    <w:rsid w:val="005B417B"/>
    <w:rsid w:val="005B47DB"/>
    <w:rsid w:val="005B6220"/>
    <w:rsid w:val="005B710E"/>
    <w:rsid w:val="005C1E20"/>
    <w:rsid w:val="005C2535"/>
    <w:rsid w:val="005C2DB8"/>
    <w:rsid w:val="005C2E01"/>
    <w:rsid w:val="005C36D0"/>
    <w:rsid w:val="005C47AD"/>
    <w:rsid w:val="005C483C"/>
    <w:rsid w:val="005C5097"/>
    <w:rsid w:val="005C7B73"/>
    <w:rsid w:val="005D13DE"/>
    <w:rsid w:val="005D262C"/>
    <w:rsid w:val="005D26B3"/>
    <w:rsid w:val="005D4474"/>
    <w:rsid w:val="005D47A3"/>
    <w:rsid w:val="005D5432"/>
    <w:rsid w:val="005D687F"/>
    <w:rsid w:val="005D69F4"/>
    <w:rsid w:val="005D6B61"/>
    <w:rsid w:val="005E0416"/>
    <w:rsid w:val="005E052E"/>
    <w:rsid w:val="005E0532"/>
    <w:rsid w:val="005E17ED"/>
    <w:rsid w:val="005E23AC"/>
    <w:rsid w:val="005E25EE"/>
    <w:rsid w:val="005E28DC"/>
    <w:rsid w:val="005E368C"/>
    <w:rsid w:val="005E422A"/>
    <w:rsid w:val="005E42C5"/>
    <w:rsid w:val="005E4850"/>
    <w:rsid w:val="005E4E1E"/>
    <w:rsid w:val="005E62C6"/>
    <w:rsid w:val="005E7214"/>
    <w:rsid w:val="005E7F7E"/>
    <w:rsid w:val="005F0120"/>
    <w:rsid w:val="005F0777"/>
    <w:rsid w:val="005F0CF1"/>
    <w:rsid w:val="005F13CC"/>
    <w:rsid w:val="005F1F59"/>
    <w:rsid w:val="005F24BD"/>
    <w:rsid w:val="005F2535"/>
    <w:rsid w:val="005F2E14"/>
    <w:rsid w:val="005F338E"/>
    <w:rsid w:val="005F3D86"/>
    <w:rsid w:val="005F5124"/>
    <w:rsid w:val="005F5A55"/>
    <w:rsid w:val="005F5DEB"/>
    <w:rsid w:val="005F78D7"/>
    <w:rsid w:val="006008BE"/>
    <w:rsid w:val="0060137C"/>
    <w:rsid w:val="006020F6"/>
    <w:rsid w:val="0060329F"/>
    <w:rsid w:val="0060454A"/>
    <w:rsid w:val="00604931"/>
    <w:rsid w:val="0060523E"/>
    <w:rsid w:val="00605EA8"/>
    <w:rsid w:val="0060756E"/>
    <w:rsid w:val="00610C1F"/>
    <w:rsid w:val="00610F28"/>
    <w:rsid w:val="0061230F"/>
    <w:rsid w:val="00612D9C"/>
    <w:rsid w:val="006137D0"/>
    <w:rsid w:val="00614502"/>
    <w:rsid w:val="00614759"/>
    <w:rsid w:val="00616DF7"/>
    <w:rsid w:val="00617FDA"/>
    <w:rsid w:val="00620C4C"/>
    <w:rsid w:val="00621408"/>
    <w:rsid w:val="00621981"/>
    <w:rsid w:val="006245A8"/>
    <w:rsid w:val="00630A89"/>
    <w:rsid w:val="006318E0"/>
    <w:rsid w:val="00634870"/>
    <w:rsid w:val="00635C76"/>
    <w:rsid w:val="006368AC"/>
    <w:rsid w:val="00637933"/>
    <w:rsid w:val="00637D2C"/>
    <w:rsid w:val="00637E04"/>
    <w:rsid w:val="0064124B"/>
    <w:rsid w:val="00641A13"/>
    <w:rsid w:val="00642B7A"/>
    <w:rsid w:val="00642B92"/>
    <w:rsid w:val="0064324F"/>
    <w:rsid w:val="00643C89"/>
    <w:rsid w:val="006459BA"/>
    <w:rsid w:val="00647FC4"/>
    <w:rsid w:val="006509B8"/>
    <w:rsid w:val="00650FF3"/>
    <w:rsid w:val="00651F30"/>
    <w:rsid w:val="00653699"/>
    <w:rsid w:val="00654EB1"/>
    <w:rsid w:val="006555B8"/>
    <w:rsid w:val="0066233B"/>
    <w:rsid w:val="006626CF"/>
    <w:rsid w:val="00663454"/>
    <w:rsid w:val="00664837"/>
    <w:rsid w:val="00664FA4"/>
    <w:rsid w:val="00665A08"/>
    <w:rsid w:val="006670E5"/>
    <w:rsid w:val="0066718D"/>
    <w:rsid w:val="00667317"/>
    <w:rsid w:val="00667B8E"/>
    <w:rsid w:val="00670229"/>
    <w:rsid w:val="00670A9D"/>
    <w:rsid w:val="006719D1"/>
    <w:rsid w:val="00671A16"/>
    <w:rsid w:val="00671F31"/>
    <w:rsid w:val="00674AC1"/>
    <w:rsid w:val="00675516"/>
    <w:rsid w:val="006762BA"/>
    <w:rsid w:val="0067649E"/>
    <w:rsid w:val="0067722D"/>
    <w:rsid w:val="0068300C"/>
    <w:rsid w:val="00684BB9"/>
    <w:rsid w:val="006917BB"/>
    <w:rsid w:val="00691B82"/>
    <w:rsid w:val="00692FE5"/>
    <w:rsid w:val="00693783"/>
    <w:rsid w:val="00695A4C"/>
    <w:rsid w:val="00695FC4"/>
    <w:rsid w:val="00696782"/>
    <w:rsid w:val="00696D3F"/>
    <w:rsid w:val="006970CD"/>
    <w:rsid w:val="00697E21"/>
    <w:rsid w:val="00697FA5"/>
    <w:rsid w:val="006A1912"/>
    <w:rsid w:val="006A1E26"/>
    <w:rsid w:val="006A2096"/>
    <w:rsid w:val="006A2B70"/>
    <w:rsid w:val="006A4628"/>
    <w:rsid w:val="006A5285"/>
    <w:rsid w:val="006A5BEE"/>
    <w:rsid w:val="006A613D"/>
    <w:rsid w:val="006A660D"/>
    <w:rsid w:val="006A6CA2"/>
    <w:rsid w:val="006B180C"/>
    <w:rsid w:val="006B256B"/>
    <w:rsid w:val="006B2585"/>
    <w:rsid w:val="006B2823"/>
    <w:rsid w:val="006B2DBB"/>
    <w:rsid w:val="006B5818"/>
    <w:rsid w:val="006B6354"/>
    <w:rsid w:val="006B7405"/>
    <w:rsid w:val="006B7C43"/>
    <w:rsid w:val="006B7FEC"/>
    <w:rsid w:val="006C222D"/>
    <w:rsid w:val="006C2445"/>
    <w:rsid w:val="006C24E1"/>
    <w:rsid w:val="006C2B97"/>
    <w:rsid w:val="006C44EC"/>
    <w:rsid w:val="006C4BD9"/>
    <w:rsid w:val="006C542E"/>
    <w:rsid w:val="006C5BA2"/>
    <w:rsid w:val="006C658C"/>
    <w:rsid w:val="006C7966"/>
    <w:rsid w:val="006D0E30"/>
    <w:rsid w:val="006D1E57"/>
    <w:rsid w:val="006D3EEC"/>
    <w:rsid w:val="006D4A0E"/>
    <w:rsid w:val="006D503C"/>
    <w:rsid w:val="006D5A16"/>
    <w:rsid w:val="006D60C9"/>
    <w:rsid w:val="006D6B1E"/>
    <w:rsid w:val="006D6D5D"/>
    <w:rsid w:val="006D7257"/>
    <w:rsid w:val="006D73E2"/>
    <w:rsid w:val="006D7AA2"/>
    <w:rsid w:val="006E0B3D"/>
    <w:rsid w:val="006E299B"/>
    <w:rsid w:val="006E2F5A"/>
    <w:rsid w:val="006E3A52"/>
    <w:rsid w:val="006E45EB"/>
    <w:rsid w:val="006E5792"/>
    <w:rsid w:val="006E5A19"/>
    <w:rsid w:val="006E6F0C"/>
    <w:rsid w:val="006F02DE"/>
    <w:rsid w:val="006F0961"/>
    <w:rsid w:val="006F1A9E"/>
    <w:rsid w:val="006F23A7"/>
    <w:rsid w:val="006F2DC6"/>
    <w:rsid w:val="006F307A"/>
    <w:rsid w:val="006F3105"/>
    <w:rsid w:val="006F320A"/>
    <w:rsid w:val="006F42B0"/>
    <w:rsid w:val="006F482A"/>
    <w:rsid w:val="006F497C"/>
    <w:rsid w:val="006F6BCF"/>
    <w:rsid w:val="006F725B"/>
    <w:rsid w:val="006F769B"/>
    <w:rsid w:val="006F7AB1"/>
    <w:rsid w:val="00701908"/>
    <w:rsid w:val="00701942"/>
    <w:rsid w:val="007025BD"/>
    <w:rsid w:val="00704074"/>
    <w:rsid w:val="00704146"/>
    <w:rsid w:val="007044A9"/>
    <w:rsid w:val="0070458C"/>
    <w:rsid w:val="007047A4"/>
    <w:rsid w:val="007050BA"/>
    <w:rsid w:val="00705222"/>
    <w:rsid w:val="007062CC"/>
    <w:rsid w:val="007067C0"/>
    <w:rsid w:val="00706DF8"/>
    <w:rsid w:val="00707805"/>
    <w:rsid w:val="007078AB"/>
    <w:rsid w:val="00710E29"/>
    <w:rsid w:val="00712E55"/>
    <w:rsid w:val="00713A44"/>
    <w:rsid w:val="007140E3"/>
    <w:rsid w:val="00716823"/>
    <w:rsid w:val="007176AB"/>
    <w:rsid w:val="00720568"/>
    <w:rsid w:val="007219F9"/>
    <w:rsid w:val="00721ADD"/>
    <w:rsid w:val="00721B82"/>
    <w:rsid w:val="0072230C"/>
    <w:rsid w:val="00722BDC"/>
    <w:rsid w:val="00722FEB"/>
    <w:rsid w:val="00723386"/>
    <w:rsid w:val="00723D48"/>
    <w:rsid w:val="0072428A"/>
    <w:rsid w:val="00724561"/>
    <w:rsid w:val="007251B1"/>
    <w:rsid w:val="0072585D"/>
    <w:rsid w:val="00725882"/>
    <w:rsid w:val="007323EA"/>
    <w:rsid w:val="00732ED5"/>
    <w:rsid w:val="00733E10"/>
    <w:rsid w:val="007340DC"/>
    <w:rsid w:val="00735543"/>
    <w:rsid w:val="00735B26"/>
    <w:rsid w:val="00737349"/>
    <w:rsid w:val="00737504"/>
    <w:rsid w:val="00740213"/>
    <w:rsid w:val="007407C2"/>
    <w:rsid w:val="00742759"/>
    <w:rsid w:val="00742E0F"/>
    <w:rsid w:val="0074301A"/>
    <w:rsid w:val="007430D1"/>
    <w:rsid w:val="0074364A"/>
    <w:rsid w:val="00743CCF"/>
    <w:rsid w:val="00744869"/>
    <w:rsid w:val="007448FE"/>
    <w:rsid w:val="00744C22"/>
    <w:rsid w:val="00746569"/>
    <w:rsid w:val="00746726"/>
    <w:rsid w:val="00746E24"/>
    <w:rsid w:val="0074761A"/>
    <w:rsid w:val="00751266"/>
    <w:rsid w:val="007529B6"/>
    <w:rsid w:val="007529EF"/>
    <w:rsid w:val="00752EA0"/>
    <w:rsid w:val="00753F37"/>
    <w:rsid w:val="0075434D"/>
    <w:rsid w:val="007543C5"/>
    <w:rsid w:val="0075483C"/>
    <w:rsid w:val="00754B6C"/>
    <w:rsid w:val="00754BA5"/>
    <w:rsid w:val="007559D3"/>
    <w:rsid w:val="00760CD2"/>
    <w:rsid w:val="007626C8"/>
    <w:rsid w:val="00762EE2"/>
    <w:rsid w:val="00763211"/>
    <w:rsid w:val="007633BA"/>
    <w:rsid w:val="00763FAD"/>
    <w:rsid w:val="00764380"/>
    <w:rsid w:val="00765A05"/>
    <w:rsid w:val="00770ACC"/>
    <w:rsid w:val="00770AF6"/>
    <w:rsid w:val="00771130"/>
    <w:rsid w:val="0077231B"/>
    <w:rsid w:val="00773185"/>
    <w:rsid w:val="00773904"/>
    <w:rsid w:val="0077404E"/>
    <w:rsid w:val="0077419A"/>
    <w:rsid w:val="00774BEB"/>
    <w:rsid w:val="00775017"/>
    <w:rsid w:val="0077554F"/>
    <w:rsid w:val="00775C82"/>
    <w:rsid w:val="007760AD"/>
    <w:rsid w:val="00776D11"/>
    <w:rsid w:val="0077712E"/>
    <w:rsid w:val="0077752A"/>
    <w:rsid w:val="00780A65"/>
    <w:rsid w:val="00780BEC"/>
    <w:rsid w:val="007819EE"/>
    <w:rsid w:val="0078354A"/>
    <w:rsid w:val="007838E0"/>
    <w:rsid w:val="00783A89"/>
    <w:rsid w:val="00783EF3"/>
    <w:rsid w:val="007841E4"/>
    <w:rsid w:val="007847E8"/>
    <w:rsid w:val="00784E1E"/>
    <w:rsid w:val="00787F20"/>
    <w:rsid w:val="00790138"/>
    <w:rsid w:val="007913F2"/>
    <w:rsid w:val="007916AE"/>
    <w:rsid w:val="00791ECA"/>
    <w:rsid w:val="00791FDD"/>
    <w:rsid w:val="00793056"/>
    <w:rsid w:val="00793207"/>
    <w:rsid w:val="007941BB"/>
    <w:rsid w:val="007978E5"/>
    <w:rsid w:val="00797A06"/>
    <w:rsid w:val="00797A5E"/>
    <w:rsid w:val="007A0CCF"/>
    <w:rsid w:val="007A0CEE"/>
    <w:rsid w:val="007A13BD"/>
    <w:rsid w:val="007A18AB"/>
    <w:rsid w:val="007A1924"/>
    <w:rsid w:val="007A4911"/>
    <w:rsid w:val="007A4B07"/>
    <w:rsid w:val="007A4C7F"/>
    <w:rsid w:val="007A5036"/>
    <w:rsid w:val="007A5231"/>
    <w:rsid w:val="007A5CE3"/>
    <w:rsid w:val="007A748D"/>
    <w:rsid w:val="007B0192"/>
    <w:rsid w:val="007B1E61"/>
    <w:rsid w:val="007B1EFC"/>
    <w:rsid w:val="007B1F63"/>
    <w:rsid w:val="007B21C0"/>
    <w:rsid w:val="007B2992"/>
    <w:rsid w:val="007B2DA7"/>
    <w:rsid w:val="007B38E1"/>
    <w:rsid w:val="007B3BB9"/>
    <w:rsid w:val="007B3C4B"/>
    <w:rsid w:val="007B4E22"/>
    <w:rsid w:val="007B58B9"/>
    <w:rsid w:val="007B6207"/>
    <w:rsid w:val="007B6ECA"/>
    <w:rsid w:val="007B75B5"/>
    <w:rsid w:val="007B7D83"/>
    <w:rsid w:val="007C0B4D"/>
    <w:rsid w:val="007C2442"/>
    <w:rsid w:val="007C2887"/>
    <w:rsid w:val="007C3377"/>
    <w:rsid w:val="007C398A"/>
    <w:rsid w:val="007C44D5"/>
    <w:rsid w:val="007C4D40"/>
    <w:rsid w:val="007C679B"/>
    <w:rsid w:val="007D0528"/>
    <w:rsid w:val="007D15F1"/>
    <w:rsid w:val="007D1C08"/>
    <w:rsid w:val="007D1DBC"/>
    <w:rsid w:val="007D32BA"/>
    <w:rsid w:val="007D3613"/>
    <w:rsid w:val="007D449D"/>
    <w:rsid w:val="007D4EC4"/>
    <w:rsid w:val="007D6346"/>
    <w:rsid w:val="007D6A74"/>
    <w:rsid w:val="007D744D"/>
    <w:rsid w:val="007D7C0C"/>
    <w:rsid w:val="007E02D1"/>
    <w:rsid w:val="007E0F1B"/>
    <w:rsid w:val="007E1EB4"/>
    <w:rsid w:val="007E24FE"/>
    <w:rsid w:val="007E3065"/>
    <w:rsid w:val="007E369F"/>
    <w:rsid w:val="007E41A9"/>
    <w:rsid w:val="007E43B5"/>
    <w:rsid w:val="007E6CB0"/>
    <w:rsid w:val="007E6E5D"/>
    <w:rsid w:val="007E7449"/>
    <w:rsid w:val="007E7832"/>
    <w:rsid w:val="007E7CCE"/>
    <w:rsid w:val="007F0197"/>
    <w:rsid w:val="007F104A"/>
    <w:rsid w:val="007F2098"/>
    <w:rsid w:val="007F24DD"/>
    <w:rsid w:val="007F27AC"/>
    <w:rsid w:val="007F4719"/>
    <w:rsid w:val="007F48C0"/>
    <w:rsid w:val="007F5CF0"/>
    <w:rsid w:val="007F5DC3"/>
    <w:rsid w:val="007F6218"/>
    <w:rsid w:val="007F6728"/>
    <w:rsid w:val="007F7ACA"/>
    <w:rsid w:val="008023C8"/>
    <w:rsid w:val="00802F43"/>
    <w:rsid w:val="0080360E"/>
    <w:rsid w:val="008036F0"/>
    <w:rsid w:val="00804421"/>
    <w:rsid w:val="00805194"/>
    <w:rsid w:val="0080636E"/>
    <w:rsid w:val="008068E0"/>
    <w:rsid w:val="00806A7F"/>
    <w:rsid w:val="008105EF"/>
    <w:rsid w:val="008118BE"/>
    <w:rsid w:val="00812442"/>
    <w:rsid w:val="0081260B"/>
    <w:rsid w:val="00812802"/>
    <w:rsid w:val="008129A0"/>
    <w:rsid w:val="00813E7F"/>
    <w:rsid w:val="008149A3"/>
    <w:rsid w:val="008156BF"/>
    <w:rsid w:val="00816102"/>
    <w:rsid w:val="00816347"/>
    <w:rsid w:val="00820D4D"/>
    <w:rsid w:val="00821684"/>
    <w:rsid w:val="00822F0B"/>
    <w:rsid w:val="008230A0"/>
    <w:rsid w:val="00824777"/>
    <w:rsid w:val="00824871"/>
    <w:rsid w:val="00824CD3"/>
    <w:rsid w:val="00826825"/>
    <w:rsid w:val="0082690F"/>
    <w:rsid w:val="00826C10"/>
    <w:rsid w:val="00827834"/>
    <w:rsid w:val="00827F30"/>
    <w:rsid w:val="00830E29"/>
    <w:rsid w:val="0083122C"/>
    <w:rsid w:val="008323A8"/>
    <w:rsid w:val="008323EB"/>
    <w:rsid w:val="008324B0"/>
    <w:rsid w:val="00832FB9"/>
    <w:rsid w:val="0083316A"/>
    <w:rsid w:val="00833E78"/>
    <w:rsid w:val="00834B16"/>
    <w:rsid w:val="00835A62"/>
    <w:rsid w:val="00835DC4"/>
    <w:rsid w:val="008375A0"/>
    <w:rsid w:val="008403EE"/>
    <w:rsid w:val="00840784"/>
    <w:rsid w:val="008409A5"/>
    <w:rsid w:val="00841CB5"/>
    <w:rsid w:val="008430B2"/>
    <w:rsid w:val="0084488E"/>
    <w:rsid w:val="008456CC"/>
    <w:rsid w:val="00845D40"/>
    <w:rsid w:val="00847050"/>
    <w:rsid w:val="00847C69"/>
    <w:rsid w:val="00850576"/>
    <w:rsid w:val="00855348"/>
    <w:rsid w:val="0085732E"/>
    <w:rsid w:val="00861624"/>
    <w:rsid w:val="00861820"/>
    <w:rsid w:val="00861B02"/>
    <w:rsid w:val="008623AE"/>
    <w:rsid w:val="00862582"/>
    <w:rsid w:val="00863E1D"/>
    <w:rsid w:val="008642EB"/>
    <w:rsid w:val="00865E1B"/>
    <w:rsid w:val="00866C05"/>
    <w:rsid w:val="00866DA3"/>
    <w:rsid w:val="008700BD"/>
    <w:rsid w:val="0087032E"/>
    <w:rsid w:val="00871A5D"/>
    <w:rsid w:val="00872763"/>
    <w:rsid w:val="00872F14"/>
    <w:rsid w:val="0087335D"/>
    <w:rsid w:val="00874FE1"/>
    <w:rsid w:val="008757B8"/>
    <w:rsid w:val="00875D28"/>
    <w:rsid w:val="00875E60"/>
    <w:rsid w:val="00880174"/>
    <w:rsid w:val="008805FD"/>
    <w:rsid w:val="008837D1"/>
    <w:rsid w:val="008846D6"/>
    <w:rsid w:val="0088548E"/>
    <w:rsid w:val="00885E9A"/>
    <w:rsid w:val="00885EAB"/>
    <w:rsid w:val="008862C8"/>
    <w:rsid w:val="00887350"/>
    <w:rsid w:val="00887E0F"/>
    <w:rsid w:val="00890547"/>
    <w:rsid w:val="00890D9D"/>
    <w:rsid w:val="00890DF9"/>
    <w:rsid w:val="00890EBA"/>
    <w:rsid w:val="00891706"/>
    <w:rsid w:val="008930F5"/>
    <w:rsid w:val="0089432B"/>
    <w:rsid w:val="00894611"/>
    <w:rsid w:val="00894DAB"/>
    <w:rsid w:val="00895493"/>
    <w:rsid w:val="00895CBA"/>
    <w:rsid w:val="00897995"/>
    <w:rsid w:val="008A040D"/>
    <w:rsid w:val="008A0555"/>
    <w:rsid w:val="008A1AB9"/>
    <w:rsid w:val="008A347B"/>
    <w:rsid w:val="008A4847"/>
    <w:rsid w:val="008A5566"/>
    <w:rsid w:val="008A56AD"/>
    <w:rsid w:val="008A5D9C"/>
    <w:rsid w:val="008A752F"/>
    <w:rsid w:val="008A7791"/>
    <w:rsid w:val="008B1153"/>
    <w:rsid w:val="008B1697"/>
    <w:rsid w:val="008B1D32"/>
    <w:rsid w:val="008B21CC"/>
    <w:rsid w:val="008B60D7"/>
    <w:rsid w:val="008B62EB"/>
    <w:rsid w:val="008B6F6A"/>
    <w:rsid w:val="008B7771"/>
    <w:rsid w:val="008B7D2E"/>
    <w:rsid w:val="008C0FA8"/>
    <w:rsid w:val="008C1D42"/>
    <w:rsid w:val="008C261A"/>
    <w:rsid w:val="008C2EFB"/>
    <w:rsid w:val="008C3409"/>
    <w:rsid w:val="008C3EDE"/>
    <w:rsid w:val="008C632E"/>
    <w:rsid w:val="008C6C5C"/>
    <w:rsid w:val="008C7EAA"/>
    <w:rsid w:val="008D4223"/>
    <w:rsid w:val="008D4A44"/>
    <w:rsid w:val="008D7198"/>
    <w:rsid w:val="008D7C6E"/>
    <w:rsid w:val="008E1E92"/>
    <w:rsid w:val="008E33D0"/>
    <w:rsid w:val="008E453A"/>
    <w:rsid w:val="008E5C82"/>
    <w:rsid w:val="008F08FF"/>
    <w:rsid w:val="008F17FC"/>
    <w:rsid w:val="008F276F"/>
    <w:rsid w:val="008F443B"/>
    <w:rsid w:val="008F4F75"/>
    <w:rsid w:val="008F5F31"/>
    <w:rsid w:val="008F69D9"/>
    <w:rsid w:val="008F7303"/>
    <w:rsid w:val="0090139C"/>
    <w:rsid w:val="009017AC"/>
    <w:rsid w:val="00901979"/>
    <w:rsid w:val="00902024"/>
    <w:rsid w:val="00902169"/>
    <w:rsid w:val="00904CA1"/>
    <w:rsid w:val="00904D21"/>
    <w:rsid w:val="00905552"/>
    <w:rsid w:val="00907561"/>
    <w:rsid w:val="00907DA1"/>
    <w:rsid w:val="00907FE4"/>
    <w:rsid w:val="009106FA"/>
    <w:rsid w:val="00910948"/>
    <w:rsid w:val="00911388"/>
    <w:rsid w:val="00911EFE"/>
    <w:rsid w:val="00912DF3"/>
    <w:rsid w:val="00913415"/>
    <w:rsid w:val="00917A82"/>
    <w:rsid w:val="00917A97"/>
    <w:rsid w:val="00917B52"/>
    <w:rsid w:val="00917F3F"/>
    <w:rsid w:val="00924585"/>
    <w:rsid w:val="00925EE8"/>
    <w:rsid w:val="00926496"/>
    <w:rsid w:val="009270AD"/>
    <w:rsid w:val="0093136D"/>
    <w:rsid w:val="009314BD"/>
    <w:rsid w:val="00931775"/>
    <w:rsid w:val="00932F83"/>
    <w:rsid w:val="00936581"/>
    <w:rsid w:val="00941BD2"/>
    <w:rsid w:val="00943168"/>
    <w:rsid w:val="009436F7"/>
    <w:rsid w:val="00945D3D"/>
    <w:rsid w:val="00946ADE"/>
    <w:rsid w:val="00946C1C"/>
    <w:rsid w:val="009506E2"/>
    <w:rsid w:val="00951A32"/>
    <w:rsid w:val="00951BE2"/>
    <w:rsid w:val="009524EF"/>
    <w:rsid w:val="009525F6"/>
    <w:rsid w:val="00953EE3"/>
    <w:rsid w:val="009547A7"/>
    <w:rsid w:val="009572A8"/>
    <w:rsid w:val="009601A8"/>
    <w:rsid w:val="009608DD"/>
    <w:rsid w:val="00960AB7"/>
    <w:rsid w:val="00960EE9"/>
    <w:rsid w:val="0096182C"/>
    <w:rsid w:val="009628E0"/>
    <w:rsid w:val="009643A5"/>
    <w:rsid w:val="00964812"/>
    <w:rsid w:val="009649DA"/>
    <w:rsid w:val="00965C90"/>
    <w:rsid w:val="009662E7"/>
    <w:rsid w:val="0096676E"/>
    <w:rsid w:val="009671CD"/>
    <w:rsid w:val="009671E7"/>
    <w:rsid w:val="0097025D"/>
    <w:rsid w:val="0097192C"/>
    <w:rsid w:val="009739A0"/>
    <w:rsid w:val="009748A7"/>
    <w:rsid w:val="00974DF0"/>
    <w:rsid w:val="0097708A"/>
    <w:rsid w:val="00977991"/>
    <w:rsid w:val="009806E9"/>
    <w:rsid w:val="00980BE5"/>
    <w:rsid w:val="0098131E"/>
    <w:rsid w:val="0098253F"/>
    <w:rsid w:val="00982B06"/>
    <w:rsid w:val="00983F4E"/>
    <w:rsid w:val="00984283"/>
    <w:rsid w:val="00984AE1"/>
    <w:rsid w:val="0098593E"/>
    <w:rsid w:val="00985CAB"/>
    <w:rsid w:val="00985E18"/>
    <w:rsid w:val="00986844"/>
    <w:rsid w:val="009874A9"/>
    <w:rsid w:val="00987C4A"/>
    <w:rsid w:val="00987FBB"/>
    <w:rsid w:val="00990C0C"/>
    <w:rsid w:val="00991B71"/>
    <w:rsid w:val="00992332"/>
    <w:rsid w:val="009934B8"/>
    <w:rsid w:val="00994F75"/>
    <w:rsid w:val="00995158"/>
    <w:rsid w:val="00995EEE"/>
    <w:rsid w:val="00997792"/>
    <w:rsid w:val="009A07ED"/>
    <w:rsid w:val="009A0DFC"/>
    <w:rsid w:val="009A15E4"/>
    <w:rsid w:val="009A2118"/>
    <w:rsid w:val="009A2375"/>
    <w:rsid w:val="009A2FE4"/>
    <w:rsid w:val="009A3D5A"/>
    <w:rsid w:val="009A5699"/>
    <w:rsid w:val="009A56ED"/>
    <w:rsid w:val="009A7BE9"/>
    <w:rsid w:val="009B06D4"/>
    <w:rsid w:val="009B07BD"/>
    <w:rsid w:val="009B0FC5"/>
    <w:rsid w:val="009B10A3"/>
    <w:rsid w:val="009B21AF"/>
    <w:rsid w:val="009B301B"/>
    <w:rsid w:val="009B30DF"/>
    <w:rsid w:val="009C05EA"/>
    <w:rsid w:val="009C0DC0"/>
    <w:rsid w:val="009C1CAF"/>
    <w:rsid w:val="009C271B"/>
    <w:rsid w:val="009C3270"/>
    <w:rsid w:val="009C3CA3"/>
    <w:rsid w:val="009C5189"/>
    <w:rsid w:val="009C5F13"/>
    <w:rsid w:val="009D1511"/>
    <w:rsid w:val="009D1C6C"/>
    <w:rsid w:val="009D1CD7"/>
    <w:rsid w:val="009D273E"/>
    <w:rsid w:val="009D5956"/>
    <w:rsid w:val="009D5A52"/>
    <w:rsid w:val="009D6159"/>
    <w:rsid w:val="009D7C4F"/>
    <w:rsid w:val="009E2614"/>
    <w:rsid w:val="009E32F6"/>
    <w:rsid w:val="009E3E9F"/>
    <w:rsid w:val="009E5636"/>
    <w:rsid w:val="009E69FF"/>
    <w:rsid w:val="009E7CC4"/>
    <w:rsid w:val="009E7F4E"/>
    <w:rsid w:val="009F169B"/>
    <w:rsid w:val="009F2054"/>
    <w:rsid w:val="009F2693"/>
    <w:rsid w:val="009F3C5E"/>
    <w:rsid w:val="009F4B7C"/>
    <w:rsid w:val="009F5D3D"/>
    <w:rsid w:val="009F662D"/>
    <w:rsid w:val="009F7B07"/>
    <w:rsid w:val="009F7FB7"/>
    <w:rsid w:val="00A00B64"/>
    <w:rsid w:val="00A01D9B"/>
    <w:rsid w:val="00A02295"/>
    <w:rsid w:val="00A02605"/>
    <w:rsid w:val="00A0348A"/>
    <w:rsid w:val="00A03E9D"/>
    <w:rsid w:val="00A04D62"/>
    <w:rsid w:val="00A0651E"/>
    <w:rsid w:val="00A070A7"/>
    <w:rsid w:val="00A1030B"/>
    <w:rsid w:val="00A10A8C"/>
    <w:rsid w:val="00A12EF4"/>
    <w:rsid w:val="00A1302D"/>
    <w:rsid w:val="00A136E1"/>
    <w:rsid w:val="00A13AED"/>
    <w:rsid w:val="00A16690"/>
    <w:rsid w:val="00A16D60"/>
    <w:rsid w:val="00A20132"/>
    <w:rsid w:val="00A20754"/>
    <w:rsid w:val="00A21926"/>
    <w:rsid w:val="00A21D60"/>
    <w:rsid w:val="00A26A54"/>
    <w:rsid w:val="00A30FB8"/>
    <w:rsid w:val="00A31669"/>
    <w:rsid w:val="00A31782"/>
    <w:rsid w:val="00A32698"/>
    <w:rsid w:val="00A3300E"/>
    <w:rsid w:val="00A33D39"/>
    <w:rsid w:val="00A340E6"/>
    <w:rsid w:val="00A343B3"/>
    <w:rsid w:val="00A347E0"/>
    <w:rsid w:val="00A40C8A"/>
    <w:rsid w:val="00A40D6D"/>
    <w:rsid w:val="00A40E5F"/>
    <w:rsid w:val="00A41900"/>
    <w:rsid w:val="00A424D1"/>
    <w:rsid w:val="00A42847"/>
    <w:rsid w:val="00A42A57"/>
    <w:rsid w:val="00A43C70"/>
    <w:rsid w:val="00A43D55"/>
    <w:rsid w:val="00A45D0A"/>
    <w:rsid w:val="00A46696"/>
    <w:rsid w:val="00A47108"/>
    <w:rsid w:val="00A47AC1"/>
    <w:rsid w:val="00A47D2E"/>
    <w:rsid w:val="00A47D5E"/>
    <w:rsid w:val="00A510B2"/>
    <w:rsid w:val="00A514BF"/>
    <w:rsid w:val="00A51C2A"/>
    <w:rsid w:val="00A5292E"/>
    <w:rsid w:val="00A53D73"/>
    <w:rsid w:val="00A55ED8"/>
    <w:rsid w:val="00A56502"/>
    <w:rsid w:val="00A57314"/>
    <w:rsid w:val="00A57542"/>
    <w:rsid w:val="00A57DC1"/>
    <w:rsid w:val="00A602BA"/>
    <w:rsid w:val="00A60AAC"/>
    <w:rsid w:val="00A62A7B"/>
    <w:rsid w:val="00A62D0B"/>
    <w:rsid w:val="00A63856"/>
    <w:rsid w:val="00A63CF2"/>
    <w:rsid w:val="00A65379"/>
    <w:rsid w:val="00A6581F"/>
    <w:rsid w:val="00A66CEB"/>
    <w:rsid w:val="00A66E0C"/>
    <w:rsid w:val="00A66EF4"/>
    <w:rsid w:val="00A67367"/>
    <w:rsid w:val="00A71357"/>
    <w:rsid w:val="00A71819"/>
    <w:rsid w:val="00A729F9"/>
    <w:rsid w:val="00A73604"/>
    <w:rsid w:val="00A73CF0"/>
    <w:rsid w:val="00A75146"/>
    <w:rsid w:val="00A765CE"/>
    <w:rsid w:val="00A76927"/>
    <w:rsid w:val="00A77FF8"/>
    <w:rsid w:val="00A802A0"/>
    <w:rsid w:val="00A81194"/>
    <w:rsid w:val="00A81393"/>
    <w:rsid w:val="00A81D71"/>
    <w:rsid w:val="00A82D71"/>
    <w:rsid w:val="00A82D78"/>
    <w:rsid w:val="00A82E2A"/>
    <w:rsid w:val="00A834F7"/>
    <w:rsid w:val="00A83D50"/>
    <w:rsid w:val="00A8584A"/>
    <w:rsid w:val="00A87396"/>
    <w:rsid w:val="00A87E81"/>
    <w:rsid w:val="00A90EB4"/>
    <w:rsid w:val="00A913B9"/>
    <w:rsid w:val="00A91B59"/>
    <w:rsid w:val="00A9276D"/>
    <w:rsid w:val="00A94415"/>
    <w:rsid w:val="00A95183"/>
    <w:rsid w:val="00A967BE"/>
    <w:rsid w:val="00A97968"/>
    <w:rsid w:val="00AA084B"/>
    <w:rsid w:val="00AA17CD"/>
    <w:rsid w:val="00AA238A"/>
    <w:rsid w:val="00AA2D9C"/>
    <w:rsid w:val="00AA2E86"/>
    <w:rsid w:val="00AA32BE"/>
    <w:rsid w:val="00AA38AA"/>
    <w:rsid w:val="00AA44E6"/>
    <w:rsid w:val="00AA47F2"/>
    <w:rsid w:val="00AA49D0"/>
    <w:rsid w:val="00AA4CB2"/>
    <w:rsid w:val="00AA4E83"/>
    <w:rsid w:val="00AA4EA5"/>
    <w:rsid w:val="00AA7C16"/>
    <w:rsid w:val="00AB0488"/>
    <w:rsid w:val="00AB0CDC"/>
    <w:rsid w:val="00AB0FA7"/>
    <w:rsid w:val="00AB10D7"/>
    <w:rsid w:val="00AB3A3D"/>
    <w:rsid w:val="00AB460B"/>
    <w:rsid w:val="00AB4BB7"/>
    <w:rsid w:val="00AB4DCB"/>
    <w:rsid w:val="00AB5C6D"/>
    <w:rsid w:val="00AB5D6A"/>
    <w:rsid w:val="00AB69FE"/>
    <w:rsid w:val="00AB7B80"/>
    <w:rsid w:val="00AC1CAE"/>
    <w:rsid w:val="00AC2019"/>
    <w:rsid w:val="00AC263C"/>
    <w:rsid w:val="00AC3C5D"/>
    <w:rsid w:val="00AC3DEE"/>
    <w:rsid w:val="00AC58C9"/>
    <w:rsid w:val="00AC64F5"/>
    <w:rsid w:val="00AC698F"/>
    <w:rsid w:val="00AC6EFB"/>
    <w:rsid w:val="00AC7671"/>
    <w:rsid w:val="00AD1158"/>
    <w:rsid w:val="00AD3DCC"/>
    <w:rsid w:val="00AD4FD9"/>
    <w:rsid w:val="00AD5097"/>
    <w:rsid w:val="00AD5ADB"/>
    <w:rsid w:val="00AD6A85"/>
    <w:rsid w:val="00AD71AC"/>
    <w:rsid w:val="00AD76A1"/>
    <w:rsid w:val="00AD7BC9"/>
    <w:rsid w:val="00AE0865"/>
    <w:rsid w:val="00AE0B1E"/>
    <w:rsid w:val="00AE2457"/>
    <w:rsid w:val="00AE39CF"/>
    <w:rsid w:val="00AE3E58"/>
    <w:rsid w:val="00AE46E3"/>
    <w:rsid w:val="00AE4828"/>
    <w:rsid w:val="00AE630F"/>
    <w:rsid w:val="00AE6F7C"/>
    <w:rsid w:val="00AF0207"/>
    <w:rsid w:val="00AF148C"/>
    <w:rsid w:val="00AF14C0"/>
    <w:rsid w:val="00AF1CA4"/>
    <w:rsid w:val="00AF2837"/>
    <w:rsid w:val="00AF3502"/>
    <w:rsid w:val="00AF46E7"/>
    <w:rsid w:val="00AF54FF"/>
    <w:rsid w:val="00AF58DC"/>
    <w:rsid w:val="00AF5906"/>
    <w:rsid w:val="00AF5DA8"/>
    <w:rsid w:val="00AF67EF"/>
    <w:rsid w:val="00AF7A11"/>
    <w:rsid w:val="00B01385"/>
    <w:rsid w:val="00B0153C"/>
    <w:rsid w:val="00B01625"/>
    <w:rsid w:val="00B01A3E"/>
    <w:rsid w:val="00B01B20"/>
    <w:rsid w:val="00B03C95"/>
    <w:rsid w:val="00B0556B"/>
    <w:rsid w:val="00B05BE4"/>
    <w:rsid w:val="00B05BF6"/>
    <w:rsid w:val="00B06C29"/>
    <w:rsid w:val="00B06FF7"/>
    <w:rsid w:val="00B113FE"/>
    <w:rsid w:val="00B124E9"/>
    <w:rsid w:val="00B12FC3"/>
    <w:rsid w:val="00B13143"/>
    <w:rsid w:val="00B148F0"/>
    <w:rsid w:val="00B148FA"/>
    <w:rsid w:val="00B152BB"/>
    <w:rsid w:val="00B152C9"/>
    <w:rsid w:val="00B15CA2"/>
    <w:rsid w:val="00B16DD0"/>
    <w:rsid w:val="00B2049F"/>
    <w:rsid w:val="00B21651"/>
    <w:rsid w:val="00B22743"/>
    <w:rsid w:val="00B22AFA"/>
    <w:rsid w:val="00B23536"/>
    <w:rsid w:val="00B2455A"/>
    <w:rsid w:val="00B2537C"/>
    <w:rsid w:val="00B255A8"/>
    <w:rsid w:val="00B268C4"/>
    <w:rsid w:val="00B27B09"/>
    <w:rsid w:val="00B27BE3"/>
    <w:rsid w:val="00B30F5A"/>
    <w:rsid w:val="00B33353"/>
    <w:rsid w:val="00B363AD"/>
    <w:rsid w:val="00B36BBC"/>
    <w:rsid w:val="00B36D38"/>
    <w:rsid w:val="00B400B4"/>
    <w:rsid w:val="00B40AFC"/>
    <w:rsid w:val="00B42825"/>
    <w:rsid w:val="00B43828"/>
    <w:rsid w:val="00B44CCD"/>
    <w:rsid w:val="00B451E9"/>
    <w:rsid w:val="00B45F4E"/>
    <w:rsid w:val="00B46337"/>
    <w:rsid w:val="00B470AE"/>
    <w:rsid w:val="00B500EC"/>
    <w:rsid w:val="00B5098E"/>
    <w:rsid w:val="00B516B0"/>
    <w:rsid w:val="00B53513"/>
    <w:rsid w:val="00B54EEE"/>
    <w:rsid w:val="00B5571C"/>
    <w:rsid w:val="00B60BD4"/>
    <w:rsid w:val="00B63702"/>
    <w:rsid w:val="00B64116"/>
    <w:rsid w:val="00B6490D"/>
    <w:rsid w:val="00B64989"/>
    <w:rsid w:val="00B64B91"/>
    <w:rsid w:val="00B65ACD"/>
    <w:rsid w:val="00B66736"/>
    <w:rsid w:val="00B674B1"/>
    <w:rsid w:val="00B7194F"/>
    <w:rsid w:val="00B7373C"/>
    <w:rsid w:val="00B7626F"/>
    <w:rsid w:val="00B7686C"/>
    <w:rsid w:val="00B776C5"/>
    <w:rsid w:val="00B77AD5"/>
    <w:rsid w:val="00B77E77"/>
    <w:rsid w:val="00B80CC8"/>
    <w:rsid w:val="00B81482"/>
    <w:rsid w:val="00B81C03"/>
    <w:rsid w:val="00B8222F"/>
    <w:rsid w:val="00B827B9"/>
    <w:rsid w:val="00B83586"/>
    <w:rsid w:val="00B84DB0"/>
    <w:rsid w:val="00B851CA"/>
    <w:rsid w:val="00B857EB"/>
    <w:rsid w:val="00B85D5C"/>
    <w:rsid w:val="00B8697A"/>
    <w:rsid w:val="00B86B37"/>
    <w:rsid w:val="00B87686"/>
    <w:rsid w:val="00B877CF"/>
    <w:rsid w:val="00B902AE"/>
    <w:rsid w:val="00B91874"/>
    <w:rsid w:val="00B91E70"/>
    <w:rsid w:val="00B91F15"/>
    <w:rsid w:val="00B92D5D"/>
    <w:rsid w:val="00B9356F"/>
    <w:rsid w:val="00B935EB"/>
    <w:rsid w:val="00B94229"/>
    <w:rsid w:val="00B9734F"/>
    <w:rsid w:val="00B97C31"/>
    <w:rsid w:val="00B97C5D"/>
    <w:rsid w:val="00BA0B7D"/>
    <w:rsid w:val="00BA1101"/>
    <w:rsid w:val="00BA186C"/>
    <w:rsid w:val="00BA463D"/>
    <w:rsid w:val="00BA4834"/>
    <w:rsid w:val="00BA54B5"/>
    <w:rsid w:val="00BA5F8A"/>
    <w:rsid w:val="00BA6065"/>
    <w:rsid w:val="00BA6968"/>
    <w:rsid w:val="00BB0A3E"/>
    <w:rsid w:val="00BB1C76"/>
    <w:rsid w:val="00BB3B25"/>
    <w:rsid w:val="00BB4EA4"/>
    <w:rsid w:val="00BB585A"/>
    <w:rsid w:val="00BB5DF2"/>
    <w:rsid w:val="00BB6D58"/>
    <w:rsid w:val="00BB7227"/>
    <w:rsid w:val="00BB7E07"/>
    <w:rsid w:val="00BB7EC4"/>
    <w:rsid w:val="00BC2DFE"/>
    <w:rsid w:val="00BC31E1"/>
    <w:rsid w:val="00BC3421"/>
    <w:rsid w:val="00BC34F3"/>
    <w:rsid w:val="00BC5480"/>
    <w:rsid w:val="00BC5AC2"/>
    <w:rsid w:val="00BC5F6F"/>
    <w:rsid w:val="00BD0133"/>
    <w:rsid w:val="00BD0746"/>
    <w:rsid w:val="00BD10C5"/>
    <w:rsid w:val="00BD117A"/>
    <w:rsid w:val="00BD1448"/>
    <w:rsid w:val="00BD1516"/>
    <w:rsid w:val="00BD171D"/>
    <w:rsid w:val="00BD44A9"/>
    <w:rsid w:val="00BD4DD0"/>
    <w:rsid w:val="00BE0F26"/>
    <w:rsid w:val="00BE2674"/>
    <w:rsid w:val="00BE47DF"/>
    <w:rsid w:val="00BE4E59"/>
    <w:rsid w:val="00BE7BAF"/>
    <w:rsid w:val="00BF01C1"/>
    <w:rsid w:val="00BF0E05"/>
    <w:rsid w:val="00BF1165"/>
    <w:rsid w:val="00BF2E05"/>
    <w:rsid w:val="00BF2F31"/>
    <w:rsid w:val="00BF311B"/>
    <w:rsid w:val="00BF390A"/>
    <w:rsid w:val="00BF3CF2"/>
    <w:rsid w:val="00BF3D40"/>
    <w:rsid w:val="00BF4B0B"/>
    <w:rsid w:val="00BF4EBF"/>
    <w:rsid w:val="00BF55DF"/>
    <w:rsid w:val="00BF6F3A"/>
    <w:rsid w:val="00C000F1"/>
    <w:rsid w:val="00C00A28"/>
    <w:rsid w:val="00C03998"/>
    <w:rsid w:val="00C045AA"/>
    <w:rsid w:val="00C04E6A"/>
    <w:rsid w:val="00C052B7"/>
    <w:rsid w:val="00C0590A"/>
    <w:rsid w:val="00C0598C"/>
    <w:rsid w:val="00C05C7C"/>
    <w:rsid w:val="00C05D22"/>
    <w:rsid w:val="00C06D93"/>
    <w:rsid w:val="00C06E2B"/>
    <w:rsid w:val="00C101C5"/>
    <w:rsid w:val="00C107B2"/>
    <w:rsid w:val="00C10816"/>
    <w:rsid w:val="00C11208"/>
    <w:rsid w:val="00C114FC"/>
    <w:rsid w:val="00C1257C"/>
    <w:rsid w:val="00C13788"/>
    <w:rsid w:val="00C159B2"/>
    <w:rsid w:val="00C167A1"/>
    <w:rsid w:val="00C17257"/>
    <w:rsid w:val="00C173F8"/>
    <w:rsid w:val="00C20259"/>
    <w:rsid w:val="00C2176D"/>
    <w:rsid w:val="00C22B3D"/>
    <w:rsid w:val="00C26147"/>
    <w:rsid w:val="00C27DEE"/>
    <w:rsid w:val="00C312CD"/>
    <w:rsid w:val="00C314F4"/>
    <w:rsid w:val="00C31C36"/>
    <w:rsid w:val="00C327BE"/>
    <w:rsid w:val="00C3312A"/>
    <w:rsid w:val="00C33710"/>
    <w:rsid w:val="00C34174"/>
    <w:rsid w:val="00C35998"/>
    <w:rsid w:val="00C35CF1"/>
    <w:rsid w:val="00C37413"/>
    <w:rsid w:val="00C43BED"/>
    <w:rsid w:val="00C4432F"/>
    <w:rsid w:val="00C5003E"/>
    <w:rsid w:val="00C50DD6"/>
    <w:rsid w:val="00C5191A"/>
    <w:rsid w:val="00C538EC"/>
    <w:rsid w:val="00C5461A"/>
    <w:rsid w:val="00C54A68"/>
    <w:rsid w:val="00C55288"/>
    <w:rsid w:val="00C55E31"/>
    <w:rsid w:val="00C56D04"/>
    <w:rsid w:val="00C571C4"/>
    <w:rsid w:val="00C6155B"/>
    <w:rsid w:val="00C63141"/>
    <w:rsid w:val="00C63462"/>
    <w:rsid w:val="00C63CB5"/>
    <w:rsid w:val="00C640C1"/>
    <w:rsid w:val="00C644B9"/>
    <w:rsid w:val="00C656ED"/>
    <w:rsid w:val="00C66DE4"/>
    <w:rsid w:val="00C66EB2"/>
    <w:rsid w:val="00C75A9D"/>
    <w:rsid w:val="00C75FCC"/>
    <w:rsid w:val="00C763D2"/>
    <w:rsid w:val="00C765ED"/>
    <w:rsid w:val="00C766B7"/>
    <w:rsid w:val="00C769B2"/>
    <w:rsid w:val="00C810EA"/>
    <w:rsid w:val="00C81717"/>
    <w:rsid w:val="00C841D7"/>
    <w:rsid w:val="00C86413"/>
    <w:rsid w:val="00C8740D"/>
    <w:rsid w:val="00C902D5"/>
    <w:rsid w:val="00C909E5"/>
    <w:rsid w:val="00C90AE3"/>
    <w:rsid w:val="00C90F48"/>
    <w:rsid w:val="00C90F58"/>
    <w:rsid w:val="00C916A3"/>
    <w:rsid w:val="00C92AC8"/>
    <w:rsid w:val="00C93230"/>
    <w:rsid w:val="00C94883"/>
    <w:rsid w:val="00C948B7"/>
    <w:rsid w:val="00C94A3C"/>
    <w:rsid w:val="00C95FD1"/>
    <w:rsid w:val="00C96DD0"/>
    <w:rsid w:val="00C97420"/>
    <w:rsid w:val="00C97A24"/>
    <w:rsid w:val="00CA07BA"/>
    <w:rsid w:val="00CA0A2A"/>
    <w:rsid w:val="00CA33A1"/>
    <w:rsid w:val="00CA344B"/>
    <w:rsid w:val="00CA36FC"/>
    <w:rsid w:val="00CA4468"/>
    <w:rsid w:val="00CA48DE"/>
    <w:rsid w:val="00CA4BD3"/>
    <w:rsid w:val="00CA5EAA"/>
    <w:rsid w:val="00CA63FE"/>
    <w:rsid w:val="00CA6463"/>
    <w:rsid w:val="00CA6539"/>
    <w:rsid w:val="00CA6C6A"/>
    <w:rsid w:val="00CB034E"/>
    <w:rsid w:val="00CB03AF"/>
    <w:rsid w:val="00CB1061"/>
    <w:rsid w:val="00CB1F31"/>
    <w:rsid w:val="00CB3238"/>
    <w:rsid w:val="00CB548C"/>
    <w:rsid w:val="00CB601F"/>
    <w:rsid w:val="00CB7C4F"/>
    <w:rsid w:val="00CB7C61"/>
    <w:rsid w:val="00CC0750"/>
    <w:rsid w:val="00CC14A3"/>
    <w:rsid w:val="00CC14FD"/>
    <w:rsid w:val="00CC2770"/>
    <w:rsid w:val="00CC28EF"/>
    <w:rsid w:val="00CC2AC0"/>
    <w:rsid w:val="00CC2B58"/>
    <w:rsid w:val="00CC3130"/>
    <w:rsid w:val="00CC3709"/>
    <w:rsid w:val="00CC3873"/>
    <w:rsid w:val="00CC3ACD"/>
    <w:rsid w:val="00CC3C61"/>
    <w:rsid w:val="00CC50A5"/>
    <w:rsid w:val="00CD0275"/>
    <w:rsid w:val="00CD0B5A"/>
    <w:rsid w:val="00CD14B5"/>
    <w:rsid w:val="00CD214E"/>
    <w:rsid w:val="00CD3D90"/>
    <w:rsid w:val="00CD4C78"/>
    <w:rsid w:val="00CD68F5"/>
    <w:rsid w:val="00CD6D86"/>
    <w:rsid w:val="00CD76F3"/>
    <w:rsid w:val="00CD7A66"/>
    <w:rsid w:val="00CD7EF0"/>
    <w:rsid w:val="00CE01FA"/>
    <w:rsid w:val="00CE0EF5"/>
    <w:rsid w:val="00CE224A"/>
    <w:rsid w:val="00CE2B4E"/>
    <w:rsid w:val="00CE48C6"/>
    <w:rsid w:val="00CE65F4"/>
    <w:rsid w:val="00CE6AD2"/>
    <w:rsid w:val="00CE7DC6"/>
    <w:rsid w:val="00CF0B3A"/>
    <w:rsid w:val="00CF0DA9"/>
    <w:rsid w:val="00CF4325"/>
    <w:rsid w:val="00CF4351"/>
    <w:rsid w:val="00CF6375"/>
    <w:rsid w:val="00CF6B57"/>
    <w:rsid w:val="00D00CD6"/>
    <w:rsid w:val="00D0123E"/>
    <w:rsid w:val="00D01D97"/>
    <w:rsid w:val="00D02C45"/>
    <w:rsid w:val="00D04CAC"/>
    <w:rsid w:val="00D050E7"/>
    <w:rsid w:val="00D0517E"/>
    <w:rsid w:val="00D071A8"/>
    <w:rsid w:val="00D07369"/>
    <w:rsid w:val="00D10A1E"/>
    <w:rsid w:val="00D1180A"/>
    <w:rsid w:val="00D11A64"/>
    <w:rsid w:val="00D12934"/>
    <w:rsid w:val="00D13572"/>
    <w:rsid w:val="00D136ED"/>
    <w:rsid w:val="00D14283"/>
    <w:rsid w:val="00D1561C"/>
    <w:rsid w:val="00D15EE1"/>
    <w:rsid w:val="00D16161"/>
    <w:rsid w:val="00D1623B"/>
    <w:rsid w:val="00D17BC9"/>
    <w:rsid w:val="00D20061"/>
    <w:rsid w:val="00D208F2"/>
    <w:rsid w:val="00D20D46"/>
    <w:rsid w:val="00D20DEF"/>
    <w:rsid w:val="00D21123"/>
    <w:rsid w:val="00D2146E"/>
    <w:rsid w:val="00D220D1"/>
    <w:rsid w:val="00D23C71"/>
    <w:rsid w:val="00D2405F"/>
    <w:rsid w:val="00D245CF"/>
    <w:rsid w:val="00D250BE"/>
    <w:rsid w:val="00D253CD"/>
    <w:rsid w:val="00D2582E"/>
    <w:rsid w:val="00D27F8E"/>
    <w:rsid w:val="00D30092"/>
    <w:rsid w:val="00D30CF9"/>
    <w:rsid w:val="00D31081"/>
    <w:rsid w:val="00D31AF4"/>
    <w:rsid w:val="00D3258C"/>
    <w:rsid w:val="00D32DC7"/>
    <w:rsid w:val="00D335AF"/>
    <w:rsid w:val="00D338AB"/>
    <w:rsid w:val="00D348D6"/>
    <w:rsid w:val="00D35597"/>
    <w:rsid w:val="00D3757A"/>
    <w:rsid w:val="00D41303"/>
    <w:rsid w:val="00D42B2F"/>
    <w:rsid w:val="00D434DD"/>
    <w:rsid w:val="00D43B5E"/>
    <w:rsid w:val="00D442E3"/>
    <w:rsid w:val="00D44C75"/>
    <w:rsid w:val="00D44D8C"/>
    <w:rsid w:val="00D455BA"/>
    <w:rsid w:val="00D4662C"/>
    <w:rsid w:val="00D47CD0"/>
    <w:rsid w:val="00D50B45"/>
    <w:rsid w:val="00D50C62"/>
    <w:rsid w:val="00D51F98"/>
    <w:rsid w:val="00D52119"/>
    <w:rsid w:val="00D54404"/>
    <w:rsid w:val="00D55C21"/>
    <w:rsid w:val="00D56213"/>
    <w:rsid w:val="00D57374"/>
    <w:rsid w:val="00D61F8E"/>
    <w:rsid w:val="00D62DCA"/>
    <w:rsid w:val="00D638D7"/>
    <w:rsid w:val="00D63F2B"/>
    <w:rsid w:val="00D6509F"/>
    <w:rsid w:val="00D65462"/>
    <w:rsid w:val="00D6597D"/>
    <w:rsid w:val="00D6792F"/>
    <w:rsid w:val="00D70046"/>
    <w:rsid w:val="00D70210"/>
    <w:rsid w:val="00D704A0"/>
    <w:rsid w:val="00D712F8"/>
    <w:rsid w:val="00D74689"/>
    <w:rsid w:val="00D75737"/>
    <w:rsid w:val="00D75A21"/>
    <w:rsid w:val="00D76ACE"/>
    <w:rsid w:val="00D801D9"/>
    <w:rsid w:val="00D80F0E"/>
    <w:rsid w:val="00D8108B"/>
    <w:rsid w:val="00D8157E"/>
    <w:rsid w:val="00D847F6"/>
    <w:rsid w:val="00D84D66"/>
    <w:rsid w:val="00D84DAF"/>
    <w:rsid w:val="00D85DC6"/>
    <w:rsid w:val="00D86E0B"/>
    <w:rsid w:val="00D87878"/>
    <w:rsid w:val="00D87A33"/>
    <w:rsid w:val="00D917F3"/>
    <w:rsid w:val="00D941B4"/>
    <w:rsid w:val="00D94A5D"/>
    <w:rsid w:val="00D94C79"/>
    <w:rsid w:val="00D95415"/>
    <w:rsid w:val="00D97427"/>
    <w:rsid w:val="00D97451"/>
    <w:rsid w:val="00D97D95"/>
    <w:rsid w:val="00DA0EFD"/>
    <w:rsid w:val="00DA1834"/>
    <w:rsid w:val="00DA2028"/>
    <w:rsid w:val="00DA2620"/>
    <w:rsid w:val="00DA394C"/>
    <w:rsid w:val="00DA4006"/>
    <w:rsid w:val="00DA40CF"/>
    <w:rsid w:val="00DA71FF"/>
    <w:rsid w:val="00DB073E"/>
    <w:rsid w:val="00DB332D"/>
    <w:rsid w:val="00DB3F6B"/>
    <w:rsid w:val="00DB48AB"/>
    <w:rsid w:val="00DB5402"/>
    <w:rsid w:val="00DB5CC3"/>
    <w:rsid w:val="00DB5D3C"/>
    <w:rsid w:val="00DB67DD"/>
    <w:rsid w:val="00DC003A"/>
    <w:rsid w:val="00DC149A"/>
    <w:rsid w:val="00DC2936"/>
    <w:rsid w:val="00DC3C17"/>
    <w:rsid w:val="00DC3D6E"/>
    <w:rsid w:val="00DC4799"/>
    <w:rsid w:val="00DC63EA"/>
    <w:rsid w:val="00DC64E6"/>
    <w:rsid w:val="00DC681A"/>
    <w:rsid w:val="00DD62AE"/>
    <w:rsid w:val="00DD6A23"/>
    <w:rsid w:val="00DE04E7"/>
    <w:rsid w:val="00DE21FB"/>
    <w:rsid w:val="00DE355C"/>
    <w:rsid w:val="00DE4030"/>
    <w:rsid w:val="00DE594A"/>
    <w:rsid w:val="00DF02F5"/>
    <w:rsid w:val="00DF2DF4"/>
    <w:rsid w:val="00DF2F43"/>
    <w:rsid w:val="00DF2F4D"/>
    <w:rsid w:val="00DF3C86"/>
    <w:rsid w:val="00DF4533"/>
    <w:rsid w:val="00DF4BD5"/>
    <w:rsid w:val="00DF4BFA"/>
    <w:rsid w:val="00DF5735"/>
    <w:rsid w:val="00DF7357"/>
    <w:rsid w:val="00E003EB"/>
    <w:rsid w:val="00E029CE"/>
    <w:rsid w:val="00E047C4"/>
    <w:rsid w:val="00E04E56"/>
    <w:rsid w:val="00E05797"/>
    <w:rsid w:val="00E06DA1"/>
    <w:rsid w:val="00E07E65"/>
    <w:rsid w:val="00E07E76"/>
    <w:rsid w:val="00E127F7"/>
    <w:rsid w:val="00E1301F"/>
    <w:rsid w:val="00E14FBA"/>
    <w:rsid w:val="00E155F8"/>
    <w:rsid w:val="00E1654B"/>
    <w:rsid w:val="00E173F4"/>
    <w:rsid w:val="00E178A5"/>
    <w:rsid w:val="00E17A2A"/>
    <w:rsid w:val="00E17F60"/>
    <w:rsid w:val="00E20721"/>
    <w:rsid w:val="00E21C8C"/>
    <w:rsid w:val="00E22001"/>
    <w:rsid w:val="00E2325F"/>
    <w:rsid w:val="00E23F7D"/>
    <w:rsid w:val="00E24172"/>
    <w:rsid w:val="00E241D6"/>
    <w:rsid w:val="00E257F7"/>
    <w:rsid w:val="00E25F0B"/>
    <w:rsid w:val="00E267ED"/>
    <w:rsid w:val="00E26D46"/>
    <w:rsid w:val="00E275E6"/>
    <w:rsid w:val="00E27B7E"/>
    <w:rsid w:val="00E30578"/>
    <w:rsid w:val="00E33772"/>
    <w:rsid w:val="00E337E4"/>
    <w:rsid w:val="00E33C87"/>
    <w:rsid w:val="00E34DC8"/>
    <w:rsid w:val="00E35578"/>
    <w:rsid w:val="00E35750"/>
    <w:rsid w:val="00E35881"/>
    <w:rsid w:val="00E4009A"/>
    <w:rsid w:val="00E41241"/>
    <w:rsid w:val="00E4159C"/>
    <w:rsid w:val="00E422F1"/>
    <w:rsid w:val="00E432D5"/>
    <w:rsid w:val="00E43A92"/>
    <w:rsid w:val="00E45178"/>
    <w:rsid w:val="00E46A7D"/>
    <w:rsid w:val="00E470D3"/>
    <w:rsid w:val="00E4739B"/>
    <w:rsid w:val="00E5077E"/>
    <w:rsid w:val="00E50A6A"/>
    <w:rsid w:val="00E518FA"/>
    <w:rsid w:val="00E51F4F"/>
    <w:rsid w:val="00E51FE2"/>
    <w:rsid w:val="00E52267"/>
    <w:rsid w:val="00E546E5"/>
    <w:rsid w:val="00E55146"/>
    <w:rsid w:val="00E56767"/>
    <w:rsid w:val="00E567E3"/>
    <w:rsid w:val="00E57727"/>
    <w:rsid w:val="00E57E8D"/>
    <w:rsid w:val="00E60463"/>
    <w:rsid w:val="00E604DE"/>
    <w:rsid w:val="00E608AC"/>
    <w:rsid w:val="00E63112"/>
    <w:rsid w:val="00E644B1"/>
    <w:rsid w:val="00E64773"/>
    <w:rsid w:val="00E64D9D"/>
    <w:rsid w:val="00E658F8"/>
    <w:rsid w:val="00E66103"/>
    <w:rsid w:val="00E66417"/>
    <w:rsid w:val="00E703FF"/>
    <w:rsid w:val="00E7271C"/>
    <w:rsid w:val="00E739D7"/>
    <w:rsid w:val="00E73E13"/>
    <w:rsid w:val="00E75B0B"/>
    <w:rsid w:val="00E809F0"/>
    <w:rsid w:val="00E82CAA"/>
    <w:rsid w:val="00E83117"/>
    <w:rsid w:val="00E84754"/>
    <w:rsid w:val="00E849CE"/>
    <w:rsid w:val="00E85559"/>
    <w:rsid w:val="00E863FD"/>
    <w:rsid w:val="00E86DC8"/>
    <w:rsid w:val="00E900FF"/>
    <w:rsid w:val="00E9037C"/>
    <w:rsid w:val="00E90578"/>
    <w:rsid w:val="00E912F3"/>
    <w:rsid w:val="00E91733"/>
    <w:rsid w:val="00E93DD4"/>
    <w:rsid w:val="00E95084"/>
    <w:rsid w:val="00E951EB"/>
    <w:rsid w:val="00E974CE"/>
    <w:rsid w:val="00E97D0B"/>
    <w:rsid w:val="00E97F11"/>
    <w:rsid w:val="00E97FAC"/>
    <w:rsid w:val="00EA0D96"/>
    <w:rsid w:val="00EA0F8E"/>
    <w:rsid w:val="00EA1EAB"/>
    <w:rsid w:val="00EA41FC"/>
    <w:rsid w:val="00EA4D34"/>
    <w:rsid w:val="00EA5743"/>
    <w:rsid w:val="00EA620F"/>
    <w:rsid w:val="00EA62A4"/>
    <w:rsid w:val="00EA6592"/>
    <w:rsid w:val="00EA6F68"/>
    <w:rsid w:val="00EA7234"/>
    <w:rsid w:val="00EA79D8"/>
    <w:rsid w:val="00EA7C10"/>
    <w:rsid w:val="00EB062F"/>
    <w:rsid w:val="00EB07C6"/>
    <w:rsid w:val="00EB235C"/>
    <w:rsid w:val="00EB24ED"/>
    <w:rsid w:val="00EB3431"/>
    <w:rsid w:val="00EB3F3E"/>
    <w:rsid w:val="00EB4BF1"/>
    <w:rsid w:val="00EC16D4"/>
    <w:rsid w:val="00EC28B9"/>
    <w:rsid w:val="00EC666F"/>
    <w:rsid w:val="00ED074D"/>
    <w:rsid w:val="00ED11FD"/>
    <w:rsid w:val="00ED1A3B"/>
    <w:rsid w:val="00ED237D"/>
    <w:rsid w:val="00ED490F"/>
    <w:rsid w:val="00ED6E12"/>
    <w:rsid w:val="00ED7AB1"/>
    <w:rsid w:val="00EE021F"/>
    <w:rsid w:val="00EE0D36"/>
    <w:rsid w:val="00EE1564"/>
    <w:rsid w:val="00EE200B"/>
    <w:rsid w:val="00EE3B3D"/>
    <w:rsid w:val="00EE3F1C"/>
    <w:rsid w:val="00EE52B6"/>
    <w:rsid w:val="00EE6A8A"/>
    <w:rsid w:val="00EE76EC"/>
    <w:rsid w:val="00EF0B2B"/>
    <w:rsid w:val="00EF3A2C"/>
    <w:rsid w:val="00EF5772"/>
    <w:rsid w:val="00EF6C2B"/>
    <w:rsid w:val="00EF7264"/>
    <w:rsid w:val="00EF79FD"/>
    <w:rsid w:val="00F01555"/>
    <w:rsid w:val="00F01D56"/>
    <w:rsid w:val="00F03986"/>
    <w:rsid w:val="00F050C7"/>
    <w:rsid w:val="00F06BF8"/>
    <w:rsid w:val="00F07556"/>
    <w:rsid w:val="00F07EA1"/>
    <w:rsid w:val="00F1151F"/>
    <w:rsid w:val="00F11DB7"/>
    <w:rsid w:val="00F13396"/>
    <w:rsid w:val="00F14306"/>
    <w:rsid w:val="00F151D1"/>
    <w:rsid w:val="00F164F0"/>
    <w:rsid w:val="00F16CC4"/>
    <w:rsid w:val="00F173A0"/>
    <w:rsid w:val="00F17777"/>
    <w:rsid w:val="00F201DE"/>
    <w:rsid w:val="00F234D9"/>
    <w:rsid w:val="00F23E99"/>
    <w:rsid w:val="00F24059"/>
    <w:rsid w:val="00F249B1"/>
    <w:rsid w:val="00F25664"/>
    <w:rsid w:val="00F25DCB"/>
    <w:rsid w:val="00F26083"/>
    <w:rsid w:val="00F2663B"/>
    <w:rsid w:val="00F26C1F"/>
    <w:rsid w:val="00F2738F"/>
    <w:rsid w:val="00F27992"/>
    <w:rsid w:val="00F302EA"/>
    <w:rsid w:val="00F30385"/>
    <w:rsid w:val="00F30762"/>
    <w:rsid w:val="00F31668"/>
    <w:rsid w:val="00F32202"/>
    <w:rsid w:val="00F32434"/>
    <w:rsid w:val="00F32E21"/>
    <w:rsid w:val="00F34187"/>
    <w:rsid w:val="00F341AF"/>
    <w:rsid w:val="00F358AB"/>
    <w:rsid w:val="00F374FC"/>
    <w:rsid w:val="00F37AC3"/>
    <w:rsid w:val="00F408C1"/>
    <w:rsid w:val="00F42D64"/>
    <w:rsid w:val="00F456F1"/>
    <w:rsid w:val="00F45E6B"/>
    <w:rsid w:val="00F4653E"/>
    <w:rsid w:val="00F46C69"/>
    <w:rsid w:val="00F500FB"/>
    <w:rsid w:val="00F51E08"/>
    <w:rsid w:val="00F51E6F"/>
    <w:rsid w:val="00F51F50"/>
    <w:rsid w:val="00F526A2"/>
    <w:rsid w:val="00F52E2D"/>
    <w:rsid w:val="00F532F6"/>
    <w:rsid w:val="00F5354A"/>
    <w:rsid w:val="00F53684"/>
    <w:rsid w:val="00F53982"/>
    <w:rsid w:val="00F53C46"/>
    <w:rsid w:val="00F5451D"/>
    <w:rsid w:val="00F54683"/>
    <w:rsid w:val="00F55972"/>
    <w:rsid w:val="00F56556"/>
    <w:rsid w:val="00F614F7"/>
    <w:rsid w:val="00F63293"/>
    <w:rsid w:val="00F63F8E"/>
    <w:rsid w:val="00F643A0"/>
    <w:rsid w:val="00F64B87"/>
    <w:rsid w:val="00F65038"/>
    <w:rsid w:val="00F66DC2"/>
    <w:rsid w:val="00F70D0B"/>
    <w:rsid w:val="00F7123C"/>
    <w:rsid w:val="00F75A46"/>
    <w:rsid w:val="00F808B0"/>
    <w:rsid w:val="00F80DC2"/>
    <w:rsid w:val="00F80DEF"/>
    <w:rsid w:val="00F81564"/>
    <w:rsid w:val="00F81A14"/>
    <w:rsid w:val="00F82352"/>
    <w:rsid w:val="00F825A3"/>
    <w:rsid w:val="00F83A60"/>
    <w:rsid w:val="00F83D60"/>
    <w:rsid w:val="00F84499"/>
    <w:rsid w:val="00F84FAF"/>
    <w:rsid w:val="00F854CB"/>
    <w:rsid w:val="00F8562E"/>
    <w:rsid w:val="00F85A16"/>
    <w:rsid w:val="00F86297"/>
    <w:rsid w:val="00F86FD7"/>
    <w:rsid w:val="00F87B53"/>
    <w:rsid w:val="00F90AAB"/>
    <w:rsid w:val="00F9184F"/>
    <w:rsid w:val="00F9226B"/>
    <w:rsid w:val="00F92810"/>
    <w:rsid w:val="00F92A25"/>
    <w:rsid w:val="00F93703"/>
    <w:rsid w:val="00F9530C"/>
    <w:rsid w:val="00F953A2"/>
    <w:rsid w:val="00F961DE"/>
    <w:rsid w:val="00F97BFC"/>
    <w:rsid w:val="00FA0845"/>
    <w:rsid w:val="00FA0994"/>
    <w:rsid w:val="00FA0C5A"/>
    <w:rsid w:val="00FA5019"/>
    <w:rsid w:val="00FA51D9"/>
    <w:rsid w:val="00FA54EA"/>
    <w:rsid w:val="00FA5F4B"/>
    <w:rsid w:val="00FA6CDE"/>
    <w:rsid w:val="00FA6E8E"/>
    <w:rsid w:val="00FA7EB4"/>
    <w:rsid w:val="00FB014E"/>
    <w:rsid w:val="00FB0C9A"/>
    <w:rsid w:val="00FB0D10"/>
    <w:rsid w:val="00FB0EF7"/>
    <w:rsid w:val="00FB12B6"/>
    <w:rsid w:val="00FB1950"/>
    <w:rsid w:val="00FB2A5B"/>
    <w:rsid w:val="00FB42B1"/>
    <w:rsid w:val="00FB520E"/>
    <w:rsid w:val="00FB7554"/>
    <w:rsid w:val="00FB7994"/>
    <w:rsid w:val="00FC1C1C"/>
    <w:rsid w:val="00FC3CA9"/>
    <w:rsid w:val="00FC5D5E"/>
    <w:rsid w:val="00FC6804"/>
    <w:rsid w:val="00FC71D7"/>
    <w:rsid w:val="00FD076A"/>
    <w:rsid w:val="00FD0974"/>
    <w:rsid w:val="00FD0CF1"/>
    <w:rsid w:val="00FD1563"/>
    <w:rsid w:val="00FD1959"/>
    <w:rsid w:val="00FD2ADD"/>
    <w:rsid w:val="00FD2B1E"/>
    <w:rsid w:val="00FD3BA4"/>
    <w:rsid w:val="00FD4755"/>
    <w:rsid w:val="00FD4C60"/>
    <w:rsid w:val="00FD51F9"/>
    <w:rsid w:val="00FD54EF"/>
    <w:rsid w:val="00FD5F64"/>
    <w:rsid w:val="00FD64EF"/>
    <w:rsid w:val="00FD74C7"/>
    <w:rsid w:val="00FE0BEB"/>
    <w:rsid w:val="00FE117F"/>
    <w:rsid w:val="00FE12C6"/>
    <w:rsid w:val="00FE4F41"/>
    <w:rsid w:val="00FF0CFC"/>
    <w:rsid w:val="00FF0F26"/>
    <w:rsid w:val="00FF1DF8"/>
    <w:rsid w:val="00FF217F"/>
    <w:rsid w:val="00FF2464"/>
    <w:rsid w:val="00FF2C86"/>
    <w:rsid w:val="00FF3968"/>
    <w:rsid w:val="00FF4240"/>
    <w:rsid w:val="00FF42F0"/>
    <w:rsid w:val="00FF448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339AB-4ADF-4D6A-B1B0-B50E245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D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3C95"/>
    <w:pPr>
      <w:keepNext/>
      <w:tabs>
        <w:tab w:val="left" w:pos="720"/>
        <w:tab w:val="left" w:pos="1440"/>
        <w:tab w:val="left" w:leader="dot" w:pos="7740"/>
        <w:tab w:val="left" w:pos="8370"/>
      </w:tabs>
      <w:jc w:val="center"/>
      <w:outlineLvl w:val="0"/>
    </w:pPr>
    <w:rPr>
      <w:rFonts w:eastAsia="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7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">
    <w:name w:val="Paragraphe de liste"/>
    <w:basedOn w:val="Normal"/>
    <w:qFormat/>
    <w:rsid w:val="000248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">
    <w:basedOn w:val="Normal"/>
    <w:autoRedefine/>
    <w:rsid w:val="00C6314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semiHidden/>
    <w:rsid w:val="00A67367"/>
    <w:rPr>
      <w:rFonts w:ascii="Tahoma" w:hAnsi="Tahoma" w:cs="Tahoma"/>
      <w:sz w:val="16"/>
      <w:szCs w:val="16"/>
    </w:rPr>
  </w:style>
  <w:style w:type="character" w:styleId="Hyperlink">
    <w:name w:val="Hyperlink"/>
    <w:rsid w:val="00B85D5C"/>
    <w:rPr>
      <w:color w:val="0000FF"/>
      <w:u w:val="single"/>
    </w:rPr>
  </w:style>
  <w:style w:type="character" w:customStyle="1" w:styleId="Heading1Char">
    <w:name w:val="Heading 1 Char"/>
    <w:link w:val="Heading1"/>
    <w:rsid w:val="00B03C95"/>
    <w:rPr>
      <w:rFonts w:eastAsia="Times"/>
      <w:b/>
      <w:sz w:val="24"/>
      <w:szCs w:val="24"/>
      <w:lang w:val="en-US" w:eastAsia="en-US" w:bidi="ar-SA"/>
    </w:rPr>
  </w:style>
  <w:style w:type="character" w:styleId="Strong">
    <w:name w:val="Strong"/>
    <w:qFormat/>
    <w:rsid w:val="00B03C95"/>
    <w:rPr>
      <w:b/>
      <w:bCs/>
    </w:rPr>
  </w:style>
  <w:style w:type="paragraph" w:customStyle="1" w:styleId="Char">
    <w:name w:val="Char"/>
    <w:basedOn w:val="Normal"/>
    <w:autoRedefine/>
    <w:rsid w:val="00C66EB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aliases w:val="1.1.1.1"/>
    <w:basedOn w:val="Normal"/>
    <w:link w:val="ListParagraphChar"/>
    <w:uiPriority w:val="34"/>
    <w:qFormat/>
    <w:rsid w:val="00595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paragraph" w:styleId="Footer">
    <w:name w:val="footer"/>
    <w:basedOn w:val="Normal"/>
    <w:rsid w:val="001C31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3171"/>
  </w:style>
  <w:style w:type="paragraph" w:styleId="Revision">
    <w:name w:val="Revision"/>
    <w:hidden/>
    <w:uiPriority w:val="99"/>
    <w:semiHidden/>
    <w:rsid w:val="002C3B01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14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3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30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14306"/>
    <w:rPr>
      <w:b/>
      <w:bCs/>
    </w:rPr>
  </w:style>
  <w:style w:type="paragraph" w:styleId="NormalWeb">
    <w:name w:val="Normal (Web)"/>
    <w:basedOn w:val="Normal"/>
    <w:uiPriority w:val="99"/>
    <w:rsid w:val="008036F0"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uiPriority w:val="9"/>
    <w:rsid w:val="002767D3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2200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22001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941BB"/>
  </w:style>
  <w:style w:type="character" w:customStyle="1" w:styleId="ListParagraphChar">
    <w:name w:val="List Paragraph Char"/>
    <w:aliases w:val="1.1.1.1 Char"/>
    <w:link w:val="ListParagraph"/>
    <w:uiPriority w:val="34"/>
    <w:locked/>
    <w:rsid w:val="00531410"/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BC2DFE"/>
    <w:pPr>
      <w:spacing w:before="100" w:beforeAutospacing="1" w:after="100" w:afterAutospacing="1"/>
    </w:pPr>
  </w:style>
  <w:style w:type="character" w:customStyle="1" w:styleId="freebirdformviewerviewitemsitemrequiredasterisk">
    <w:name w:val="freebirdformviewerviewitemsitemrequiredasterisk"/>
    <w:rsid w:val="00046091"/>
  </w:style>
  <w:style w:type="character" w:styleId="PlaceholderText">
    <w:name w:val="Placeholder Text"/>
    <w:basedOn w:val="DefaultParagraphFont"/>
    <w:uiPriority w:val="99"/>
    <w:semiHidden/>
    <w:rsid w:val="00754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nlm@vcci.com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63CEC06D1D4694B386607A12C8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666E-9551-468E-B536-5145B837F786}"/>
      </w:docPartPr>
      <w:docPartBody>
        <w:p w:rsidR="00BA4DCD" w:rsidRDefault="008D3336" w:rsidP="008D3336">
          <w:pPr>
            <w:pStyle w:val="1163CEC06D1D4694B386607A12C8F8EC"/>
          </w:pPr>
          <w:r w:rsidRPr="00154D4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36"/>
    <w:rsid w:val="0011336E"/>
    <w:rsid w:val="0022536A"/>
    <w:rsid w:val="008D3336"/>
    <w:rsid w:val="00BA4DCD"/>
    <w:rsid w:val="00C8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336"/>
    <w:rPr>
      <w:color w:val="808080"/>
    </w:rPr>
  </w:style>
  <w:style w:type="paragraph" w:customStyle="1" w:styleId="1163CEC06D1D4694B386607A12C8F8EC">
    <w:name w:val="1163CEC06D1D4694B386607A12C8F8EC"/>
    <w:rsid w:val="008D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C729-B769-4B7F-BD52-B094554B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ĐÁNH GIÁ VÀ DỰ BÁO CỦA DOANH NGHIỆP VỀ TÌNH HÌNH SẢN XUẤT KINH DOANH CHUNG CỦA NGÀNH KINH TẾ MÀ DOANH NGHIỆP ĐANG HOẠT ĐỘNG</vt:lpstr>
    </vt:vector>
  </TitlesOfParts>
  <Company/>
  <LinksUpToDate>false</LinksUpToDate>
  <CharactersWithSpaces>9372</CharactersWithSpaces>
  <SharedDoc>false</SharedDoc>
  <HLinks>
    <vt:vector size="6" baseType="variant">
      <vt:variant>
        <vt:i4>3473478</vt:i4>
      </vt:variant>
      <vt:variant>
        <vt:i4>0</vt:i4>
      </vt:variant>
      <vt:variant>
        <vt:i4>0</vt:i4>
      </vt:variant>
      <vt:variant>
        <vt:i4>5</vt:i4>
      </vt:variant>
      <vt:variant>
        <vt:lpwstr>mailto:huanlm@vcci.com.vn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ĐÁNH GIÁ VÀ DỰ BÁO CỦA DOANH NGHIỆP VỀ TÌNH HÌNH SẢN XUẤT KINH DOANH CHUNG CỦA NGÀNH KINH TẾ MÀ DOANH NGHIỆP ĐANG HOẠT ĐỘNG</dc:title>
  <dc:subject/>
  <dc:creator>LM Huan</dc:creator>
  <cp:keywords/>
  <cp:lastModifiedBy>Calvin</cp:lastModifiedBy>
  <cp:revision>2</cp:revision>
  <cp:lastPrinted>2020-04-21T08:08:00Z</cp:lastPrinted>
  <dcterms:created xsi:type="dcterms:W3CDTF">2020-04-29T07:08:00Z</dcterms:created>
  <dcterms:modified xsi:type="dcterms:W3CDTF">2020-04-29T07:08:00Z</dcterms:modified>
</cp:coreProperties>
</file>